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1AE" w:rsidRDefault="007A21AE" w:rsidP="007A21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</w:rPr>
      </w:pPr>
    </w:p>
    <w:p w:rsidR="007A21AE" w:rsidRPr="003C0016" w:rsidRDefault="007A21AE" w:rsidP="007A21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</w:rPr>
      </w:pPr>
      <w:r w:rsidRPr="003C0016">
        <w:rPr>
          <w:rFonts w:ascii="Arial" w:hAnsi="Arial" w:cs="Arial"/>
          <w:color w:val="000000"/>
          <w:spacing w:val="-5"/>
        </w:rPr>
        <w:t>ДЕПАРТАМЕНТ ОБРАЗОВАНИЯ И НАУКИ ТЮМЕНСКОЙ ОБЛАСТИ</w:t>
      </w:r>
    </w:p>
    <w:p w:rsidR="007A21AE" w:rsidRPr="003C0016" w:rsidRDefault="007A21AE" w:rsidP="007A21AE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3C0016"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:rsidR="007A21AE" w:rsidRPr="003C0016" w:rsidRDefault="007A21AE" w:rsidP="007A21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3C0016"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A21AE" w:rsidRPr="003C0016" w:rsidRDefault="007A21AE" w:rsidP="007A21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3C0016"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7A21AE" w:rsidRPr="003C0016" w:rsidRDefault="007A21AE" w:rsidP="007A21A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 w:rsidRPr="003C0016"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7A21AE" w:rsidRPr="003C0016" w:rsidRDefault="007A21AE" w:rsidP="007A21A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001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 w:rsidRPr="003C001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Голышмановскийагропедколледж</w:t>
      </w:r>
      <w:proofErr w:type="spellEnd"/>
      <w:r w:rsidRPr="003C0016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7A21AE" w:rsidRDefault="007A21AE" w:rsidP="007A21AE">
      <w:pPr>
        <w:rPr>
          <w:rFonts w:ascii="Arial" w:hAnsi="Arial" w:cs="Arial"/>
        </w:rPr>
      </w:pPr>
    </w:p>
    <w:p w:rsidR="00DF3F3D" w:rsidRDefault="00DF3F3D" w:rsidP="007A21AE">
      <w:pPr>
        <w:rPr>
          <w:rFonts w:ascii="Arial" w:hAnsi="Arial" w:cs="Arial"/>
        </w:rPr>
      </w:pPr>
    </w:p>
    <w:p w:rsidR="00DF3F3D" w:rsidRPr="003C0016" w:rsidRDefault="00DF3F3D" w:rsidP="007A21AE">
      <w:pPr>
        <w:rPr>
          <w:rFonts w:ascii="Arial" w:hAnsi="Arial" w:cs="Arial"/>
        </w:rPr>
      </w:pPr>
    </w:p>
    <w:p w:rsidR="00F55A15" w:rsidRPr="00F55A15" w:rsidRDefault="0009036A" w:rsidP="00F55A1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3C0016"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</w:rPr>
        <w:t xml:space="preserve">                 </w:t>
      </w:r>
      <w:r w:rsidRPr="003C0016">
        <w:rPr>
          <w:rFonts w:ascii="Arial" w:hAnsi="Arial" w:cs="Arial"/>
        </w:rPr>
        <w:t xml:space="preserve">    </w:t>
      </w:r>
      <w:r w:rsidR="00F55A15" w:rsidRPr="00F55A15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Приложение  №</w:t>
      </w:r>
      <w:r w:rsidR="00F55A15" w:rsidRPr="00F55A15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="00F55A15">
        <w:rPr>
          <w:rFonts w:ascii="Arial" w:eastAsia="Calibri" w:hAnsi="Arial" w:cs="Arial"/>
          <w:sz w:val="24"/>
          <w:szCs w:val="24"/>
          <w:lang w:eastAsia="en-US"/>
        </w:rPr>
        <w:t>1.20</w:t>
      </w:r>
      <w:r w:rsidR="00F55A15" w:rsidRPr="00F55A1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="00F55A15" w:rsidRPr="00F55A15">
        <w:rPr>
          <w:rFonts w:ascii="Arial" w:eastAsia="Calibri" w:hAnsi="Arial" w:cs="Arial"/>
          <w:sz w:val="24"/>
          <w:szCs w:val="24"/>
          <w:lang w:eastAsia="en-US"/>
        </w:rPr>
        <w:t>к</w:t>
      </w:r>
      <w:proofErr w:type="gramEnd"/>
      <w:r w:rsidR="00F55A15" w:rsidRPr="00F55A15">
        <w:rPr>
          <w:rFonts w:ascii="Arial" w:eastAsia="Calibri" w:hAnsi="Arial" w:cs="Arial"/>
          <w:sz w:val="24"/>
          <w:szCs w:val="24"/>
          <w:lang w:eastAsia="en-US"/>
        </w:rPr>
        <w:t xml:space="preserve">  ОП </w:t>
      </w:r>
    </w:p>
    <w:p w:rsidR="00F55A15" w:rsidRPr="00F55A15" w:rsidRDefault="00F55A15" w:rsidP="00F55A1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55A15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профессионального обучения  и социально </w:t>
      </w:r>
    </w:p>
    <w:p w:rsidR="00F55A15" w:rsidRPr="00F55A15" w:rsidRDefault="00F55A15" w:rsidP="00F55A1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F55A15">
        <w:rPr>
          <w:rFonts w:ascii="Arial" w:eastAsia="Calibri" w:hAnsi="Arial" w:cs="Arial"/>
          <w:sz w:val="24"/>
          <w:szCs w:val="24"/>
          <w:lang w:eastAsia="en-US"/>
        </w:rPr>
        <w:t>профессиональной адаптации</w:t>
      </w:r>
    </w:p>
    <w:p w:rsidR="00F55A15" w:rsidRPr="00F55A15" w:rsidRDefault="00F55A15" w:rsidP="00F55A15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F55A15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по профессии </w:t>
      </w:r>
      <w:r w:rsidRPr="00F55A15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Контролер 12901 Кондитер </w:t>
      </w:r>
    </w:p>
    <w:p w:rsidR="00F55A15" w:rsidRPr="00F55A15" w:rsidRDefault="00F55A15" w:rsidP="00F55A15">
      <w:pPr>
        <w:rPr>
          <w:rFonts w:ascii="Arial" w:eastAsia="Calibri" w:hAnsi="Arial" w:cs="Arial"/>
          <w:lang w:eastAsia="en-US"/>
        </w:rPr>
      </w:pPr>
    </w:p>
    <w:p w:rsidR="007A21AE" w:rsidRDefault="007A21AE" w:rsidP="00F55A15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</w:rPr>
      </w:pPr>
    </w:p>
    <w:p w:rsidR="007A21AE" w:rsidRDefault="007A21AE" w:rsidP="007A21AE">
      <w:pPr>
        <w:tabs>
          <w:tab w:val="left" w:pos="6072"/>
        </w:tabs>
        <w:jc w:val="center"/>
        <w:rPr>
          <w:rFonts w:ascii="Arial" w:hAnsi="Arial" w:cs="Arial"/>
        </w:rPr>
      </w:pPr>
    </w:p>
    <w:p w:rsidR="007A21AE" w:rsidRPr="003C0016" w:rsidRDefault="007A21AE" w:rsidP="007A21AE">
      <w:pPr>
        <w:tabs>
          <w:tab w:val="left" w:pos="6072"/>
        </w:tabs>
        <w:spacing w:after="0" w:line="240" w:lineRule="auto"/>
        <w:jc w:val="center"/>
        <w:rPr>
          <w:rFonts w:ascii="Arial" w:hAnsi="Arial" w:cs="Arial"/>
        </w:rPr>
      </w:pPr>
    </w:p>
    <w:p w:rsidR="007A21AE" w:rsidRDefault="007A21AE" w:rsidP="007A21AE">
      <w:pPr>
        <w:rPr>
          <w:rFonts w:ascii="Arial" w:hAnsi="Arial" w:cs="Arial"/>
        </w:rPr>
      </w:pPr>
    </w:p>
    <w:p w:rsidR="007A21AE" w:rsidRDefault="007A21AE" w:rsidP="007A21AE">
      <w:pPr>
        <w:tabs>
          <w:tab w:val="left" w:pos="3108"/>
        </w:tabs>
        <w:jc w:val="center"/>
        <w:rPr>
          <w:rFonts w:ascii="Arial" w:hAnsi="Arial" w:cs="Arial"/>
          <w:b/>
          <w:sz w:val="28"/>
          <w:szCs w:val="28"/>
        </w:rPr>
      </w:pPr>
      <w:r w:rsidRPr="003C0016">
        <w:rPr>
          <w:rFonts w:ascii="Arial" w:hAnsi="Arial" w:cs="Arial"/>
          <w:b/>
          <w:sz w:val="28"/>
          <w:szCs w:val="28"/>
        </w:rPr>
        <w:t>ПРОГРАММА   УЧЕБНОЙ ДИСЦИПЛИНЫ</w:t>
      </w:r>
    </w:p>
    <w:p w:rsidR="007A21AE" w:rsidRPr="00AE3CD4" w:rsidRDefault="007A21AE" w:rsidP="007A21AE">
      <w:pPr>
        <w:tabs>
          <w:tab w:val="left" w:pos="3108"/>
        </w:tabs>
        <w:jc w:val="center"/>
        <w:rPr>
          <w:rFonts w:ascii="Arial" w:hAnsi="Arial" w:cs="Arial"/>
          <w:sz w:val="24"/>
          <w:szCs w:val="24"/>
          <w:u w:val="single"/>
        </w:rPr>
      </w:pPr>
      <w:r w:rsidRPr="00AE3CD4">
        <w:rPr>
          <w:rFonts w:ascii="Arial" w:hAnsi="Arial" w:cs="Arial"/>
          <w:b/>
          <w:sz w:val="24"/>
          <w:szCs w:val="24"/>
          <w:u w:val="single"/>
        </w:rPr>
        <w:t>ОП.20 ОСНОВЫ КАЛЬКУЛЯЦИИ И УЧЕТА</w:t>
      </w:r>
    </w:p>
    <w:p w:rsidR="007A21AE" w:rsidRDefault="007A21AE" w:rsidP="007A21AE">
      <w:pPr>
        <w:tabs>
          <w:tab w:val="left" w:pos="3108"/>
        </w:tabs>
        <w:rPr>
          <w:rFonts w:ascii="Arial" w:hAnsi="Arial" w:cs="Arial"/>
        </w:rPr>
      </w:pPr>
    </w:p>
    <w:p w:rsidR="007A21AE" w:rsidRDefault="007A21AE" w:rsidP="007A21AE">
      <w:pPr>
        <w:tabs>
          <w:tab w:val="left" w:pos="3108"/>
        </w:tabs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Pr="00E1124E" w:rsidRDefault="007A21AE" w:rsidP="007A21AE">
      <w:pPr>
        <w:rPr>
          <w:rFonts w:ascii="Arial" w:hAnsi="Arial" w:cs="Arial"/>
        </w:rPr>
      </w:pPr>
    </w:p>
    <w:p w:rsidR="007A21AE" w:rsidRDefault="007A21AE" w:rsidP="007A21AE">
      <w:pPr>
        <w:tabs>
          <w:tab w:val="left" w:pos="3924"/>
        </w:tabs>
        <w:rPr>
          <w:rFonts w:ascii="Arial" w:hAnsi="Arial" w:cs="Arial"/>
        </w:rPr>
      </w:pPr>
      <w:bookmarkStart w:id="0" w:name="_GoBack"/>
      <w:bookmarkEnd w:id="0"/>
    </w:p>
    <w:p w:rsidR="0009036A" w:rsidRDefault="0009036A" w:rsidP="007A21AE">
      <w:pPr>
        <w:tabs>
          <w:tab w:val="left" w:pos="3924"/>
        </w:tabs>
        <w:rPr>
          <w:rFonts w:ascii="Arial" w:hAnsi="Arial" w:cs="Arial"/>
        </w:rPr>
      </w:pPr>
    </w:p>
    <w:p w:rsidR="0009036A" w:rsidRDefault="0009036A" w:rsidP="007A21AE">
      <w:pPr>
        <w:tabs>
          <w:tab w:val="left" w:pos="3924"/>
        </w:tabs>
        <w:rPr>
          <w:rFonts w:ascii="Arial" w:hAnsi="Arial" w:cs="Arial"/>
        </w:rPr>
      </w:pPr>
    </w:p>
    <w:p w:rsidR="007A21AE" w:rsidRPr="00DF3F3D" w:rsidRDefault="00F55A15" w:rsidP="0009036A">
      <w:pPr>
        <w:tabs>
          <w:tab w:val="left" w:pos="3924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2025</w:t>
      </w:r>
    </w:p>
    <w:p w:rsidR="00756F24" w:rsidRDefault="00756F24" w:rsidP="00756F24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56F24" w:rsidRDefault="00756F24" w:rsidP="00756F24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:rsidR="00756F24" w:rsidRDefault="00756F24" w:rsidP="00756F24">
      <w:pPr>
        <w:pStyle w:val="af1"/>
        <w:spacing w:after="0" w:line="240" w:lineRule="auto"/>
        <w:jc w:val="center"/>
        <w:rPr>
          <w:rFonts w:ascii="Arial" w:hAnsi="Arial" w:cs="Arial"/>
          <w:bCs/>
          <w:iCs/>
          <w:u w:val="single"/>
        </w:rPr>
      </w:pPr>
      <w:r>
        <w:rPr>
          <w:rFonts w:ascii="Arial" w:hAnsi="Arial" w:cs="Arial"/>
          <w:bCs/>
          <w:iCs/>
          <w:u w:val="single"/>
        </w:rPr>
        <w:t xml:space="preserve">ОП.20 Основы калькуляции и учета  </w:t>
      </w:r>
    </w:p>
    <w:p w:rsidR="00756F24" w:rsidRDefault="00756F24" w:rsidP="00756F24">
      <w:pPr>
        <w:pStyle w:val="af1"/>
        <w:spacing w:after="0" w:line="240" w:lineRule="auto"/>
        <w:jc w:val="center"/>
        <w:rPr>
          <w:rFonts w:ascii="Arial" w:eastAsia="Calibri" w:hAnsi="Arial" w:cs="Arial"/>
          <w:b/>
          <w:bCs/>
          <w:u w:val="single"/>
        </w:rPr>
      </w:pPr>
      <w:r>
        <w:rPr>
          <w:rFonts w:ascii="Arial" w:eastAsia="Calibri" w:hAnsi="Arial" w:cs="Arial"/>
          <w:b/>
          <w:bCs/>
          <w:u w:val="single"/>
        </w:rPr>
        <w:t>Раздел:  Профессиональная подготовка; общепрофессиональный цикл</w:t>
      </w:r>
    </w:p>
    <w:p w:rsidR="00756F24" w:rsidRDefault="00756F24" w:rsidP="00756F24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56F24" w:rsidRDefault="00756F24" w:rsidP="00756F24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1. Нормативная база и УМК </w:t>
      </w:r>
    </w:p>
    <w:p w:rsidR="0009036A" w:rsidRPr="00623F33" w:rsidRDefault="0009036A" w:rsidP="0009036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23F33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623F33">
        <w:rPr>
          <w:rFonts w:ascii="Arial" w:hAnsi="Arial" w:cs="Arial"/>
          <w:sz w:val="24"/>
          <w:szCs w:val="24"/>
        </w:rPr>
        <w:t>Рабочая п</w:t>
      </w:r>
      <w:r w:rsidR="00756F24" w:rsidRPr="00623F33">
        <w:rPr>
          <w:rFonts w:ascii="Arial" w:hAnsi="Arial" w:cs="Arial"/>
          <w:sz w:val="24"/>
          <w:szCs w:val="24"/>
        </w:rPr>
        <w:t xml:space="preserve">рограмма </w:t>
      </w:r>
      <w:r w:rsidR="00756F24" w:rsidRPr="00623F33">
        <w:rPr>
          <w:rFonts w:ascii="Arial" w:hAnsi="Arial" w:cs="Arial"/>
          <w:bCs/>
          <w:iCs/>
          <w:sz w:val="24"/>
          <w:szCs w:val="24"/>
        </w:rPr>
        <w:t xml:space="preserve">ОП.20 Основы калькуляции и </w:t>
      </w:r>
      <w:r w:rsidRPr="00623F33">
        <w:rPr>
          <w:rFonts w:ascii="Arial" w:hAnsi="Arial" w:cs="Arial"/>
          <w:bCs/>
          <w:iCs/>
          <w:sz w:val="24"/>
          <w:szCs w:val="24"/>
        </w:rPr>
        <w:t xml:space="preserve">учета </w:t>
      </w:r>
      <w:r w:rsidR="00623F33" w:rsidRPr="00C1073F">
        <w:rPr>
          <w:rFonts w:ascii="Arial" w:hAnsi="Arial" w:cs="Arial"/>
          <w:color w:val="000000"/>
          <w:sz w:val="24"/>
          <w:szCs w:val="24"/>
        </w:rPr>
        <w:t>разработан</w:t>
      </w:r>
      <w:r w:rsidR="00623F33">
        <w:rPr>
          <w:rFonts w:ascii="Arial" w:hAnsi="Arial" w:cs="Arial"/>
          <w:color w:val="000000"/>
          <w:sz w:val="24"/>
          <w:szCs w:val="24"/>
        </w:rPr>
        <w:t>а</w:t>
      </w:r>
      <w:r w:rsidR="00623F33" w:rsidRPr="00C1073F">
        <w:rPr>
          <w:rFonts w:ascii="Arial" w:hAnsi="Arial" w:cs="Arial"/>
          <w:color w:val="000000"/>
          <w:sz w:val="24"/>
          <w:szCs w:val="24"/>
        </w:rPr>
        <w:t xml:space="preserve"> </w:t>
      </w:r>
      <w:r w:rsidR="00623F33"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 w:rsidR="00623F33"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="00623F33" w:rsidRPr="004041E1">
        <w:rPr>
          <w:rFonts w:ascii="Arial" w:hAnsi="Arial" w:cs="Arial"/>
          <w:sz w:val="24"/>
          <w:szCs w:val="24"/>
        </w:rPr>
        <w:t xml:space="preserve"> ЕКТС</w:t>
      </w:r>
      <w:r w:rsidR="00623F33" w:rsidRPr="00C1073F">
        <w:rPr>
          <w:rFonts w:ascii="Arial" w:hAnsi="Arial" w:cs="Arial"/>
          <w:sz w:val="24"/>
          <w:szCs w:val="24"/>
        </w:rPr>
        <w:t>,</w:t>
      </w:r>
      <w:r w:rsidR="00623F33" w:rsidRPr="00C1073F">
        <w:rPr>
          <w:rFonts w:ascii="Arial" w:hAnsi="Arial" w:cs="Arial"/>
          <w:color w:val="000000"/>
          <w:sz w:val="24"/>
          <w:szCs w:val="24"/>
        </w:rPr>
        <w:t xml:space="preserve"> </w:t>
      </w:r>
      <w:r w:rsidR="00623F33" w:rsidRPr="00B70964">
        <w:rPr>
          <w:rFonts w:ascii="Arial" w:hAnsi="Arial" w:cs="Arial"/>
          <w:color w:val="000000"/>
          <w:sz w:val="24"/>
          <w:szCs w:val="24"/>
        </w:rPr>
        <w:t xml:space="preserve"> </w:t>
      </w:r>
      <w:r w:rsidR="00623F33">
        <w:rPr>
          <w:rFonts w:ascii="Arial" w:hAnsi="Arial" w:cs="Arial"/>
          <w:color w:val="000000"/>
          <w:sz w:val="24"/>
          <w:szCs w:val="24"/>
        </w:rPr>
        <w:t xml:space="preserve">приказа </w:t>
      </w:r>
      <w:proofErr w:type="spellStart"/>
      <w:r w:rsidR="00623F33" w:rsidRPr="00B70964">
        <w:rPr>
          <w:rFonts w:ascii="Arial" w:hAnsi="Arial" w:cs="Arial"/>
          <w:color w:val="000000"/>
          <w:sz w:val="24"/>
          <w:szCs w:val="24"/>
        </w:rPr>
        <w:t>Минобрнауки</w:t>
      </w:r>
      <w:proofErr w:type="spellEnd"/>
      <w:r w:rsidR="00623F33" w:rsidRPr="00B70964">
        <w:rPr>
          <w:rFonts w:ascii="Arial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</w:t>
      </w:r>
      <w:proofErr w:type="gramEnd"/>
      <w:r w:rsidR="00623F33" w:rsidRPr="00B709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623F33" w:rsidRPr="00B70964">
        <w:rPr>
          <w:rFonts w:ascii="Arial" w:hAnsi="Arial" w:cs="Arial"/>
          <w:color w:val="000000"/>
          <w:sz w:val="24"/>
          <w:szCs w:val="24"/>
        </w:rPr>
        <w:t xml:space="preserve">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="00623F33" w:rsidRPr="00B70964">
        <w:rPr>
          <w:rFonts w:ascii="Arial" w:hAnsi="Arial" w:cs="Arial"/>
          <w:color w:val="000000"/>
          <w:sz w:val="24"/>
          <w:szCs w:val="24"/>
        </w:rPr>
        <w:t>Минобрнауки</w:t>
      </w:r>
      <w:proofErr w:type="spellEnd"/>
      <w:r w:rsidR="00623F33" w:rsidRPr="00B70964">
        <w:rPr>
          <w:rFonts w:ascii="Arial" w:hAnsi="Arial" w:cs="Arial"/>
          <w:color w:val="000000"/>
          <w:sz w:val="24"/>
          <w:szCs w:val="24"/>
        </w:rPr>
        <w:t xml:space="preserve"> РФ 22 января 2015 № ДЛ</w:t>
      </w:r>
      <w:r w:rsidR="00623F33">
        <w:rPr>
          <w:rFonts w:ascii="Arial" w:hAnsi="Arial" w:cs="Arial"/>
          <w:color w:val="000000"/>
          <w:sz w:val="24"/>
          <w:szCs w:val="24"/>
        </w:rPr>
        <w:t>-1/05вн</w:t>
      </w:r>
      <w:proofErr w:type="gramEnd"/>
    </w:p>
    <w:p w:rsidR="00756F24" w:rsidRDefault="00756F24" w:rsidP="00756F24">
      <w:pPr>
        <w:pStyle w:val="af1"/>
        <w:spacing w:after="0" w:line="240" w:lineRule="auto"/>
        <w:rPr>
          <w:rFonts w:ascii="Arial" w:eastAsia="Times New Roman" w:hAnsi="Arial" w:cs="Arial"/>
        </w:rPr>
      </w:pPr>
    </w:p>
    <w:p w:rsidR="00756F24" w:rsidRDefault="00756F24" w:rsidP="00756F24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2.Цель и задачи учебной дисциплины</w:t>
      </w:r>
    </w:p>
    <w:p w:rsidR="0009036A" w:rsidRPr="00756F24" w:rsidRDefault="0009036A" w:rsidP="0009036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56F24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56F24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09036A" w:rsidRPr="00756F24" w:rsidTr="0009036A">
        <w:tc>
          <w:tcPr>
            <w:tcW w:w="4786" w:type="dxa"/>
          </w:tcPr>
          <w:p w:rsidR="0009036A" w:rsidRPr="00756F24" w:rsidRDefault="0009036A" w:rsidP="000903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678" w:type="dxa"/>
          </w:tcPr>
          <w:p w:rsidR="0009036A" w:rsidRPr="00756F24" w:rsidRDefault="0009036A" w:rsidP="000903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09036A" w:rsidRPr="00756F24" w:rsidTr="0009036A">
        <w:tc>
          <w:tcPr>
            <w:tcW w:w="4786" w:type="dxa"/>
          </w:tcPr>
          <w:p w:rsidR="0009036A" w:rsidRPr="00756F24" w:rsidRDefault="0009036A" w:rsidP="0009036A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  <w:t xml:space="preserve">-вести учет, оформлять  документы первичной отчетности по 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учету сырья, товаров и тары  в кладовой организации питания;</w:t>
            </w:r>
          </w:p>
          <w:p w:rsidR="0009036A" w:rsidRPr="00756F24" w:rsidRDefault="0009036A" w:rsidP="0009036A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  <w:t>-составлять товарный отчет за день;</w:t>
            </w:r>
          </w:p>
          <w:p w:rsidR="0009036A" w:rsidRPr="00756F24" w:rsidRDefault="0009036A" w:rsidP="0009036A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 xml:space="preserve">-составлять план-меню, работать со сборником рецептур блюд и кулинарных изделий, технологическими  </w:t>
            </w:r>
            <w:proofErr w:type="spellStart"/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>итехнико</w:t>
            </w:r>
            <w:proofErr w:type="spellEnd"/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 xml:space="preserve"> - технологическими картами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09036A" w:rsidRPr="00756F24" w:rsidRDefault="0009036A" w:rsidP="0009036A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09036A" w:rsidRPr="00756F24" w:rsidRDefault="0009036A" w:rsidP="0009036A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09036A" w:rsidRPr="00756F24" w:rsidRDefault="0009036A" w:rsidP="0009036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-принимать оплату наличными деньгами.</w:t>
            </w:r>
          </w:p>
        </w:tc>
        <w:tc>
          <w:tcPr>
            <w:tcW w:w="4678" w:type="dxa"/>
          </w:tcPr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-виды учета, требования, предъявляемые к учету;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r w:rsidRPr="00756F2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понятие товарооборота предприятий питания, его виды и методы расчета.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сущность плана-меню, его назначение, виды, порядок составления;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-правила документального оформления движения материальных ценностей;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источники поступления продуктов и тары;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color w:val="FF0000"/>
                <w:sz w:val="24"/>
                <w:szCs w:val="24"/>
                <w:u w:color="000000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реализованных и отпущенных това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softHyphen/>
              <w:t xml:space="preserve">ров; 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-методику осуществления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товарными запасами; 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-методику проведения инвентаризации 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 выявления ее результатов;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порядок оформления и учета доверенностей;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торговли;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виды оплаты по платежам;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виды и правила осуществления кассовых операций;</w:t>
            </w:r>
          </w:p>
          <w:p w:rsidR="0009036A" w:rsidRPr="00756F24" w:rsidRDefault="0009036A" w:rsidP="0009036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и порядок расчетов с потребителями при оплате наличными деньгами и при безналичной форме оплаты;</w:t>
            </w:r>
          </w:p>
          <w:p w:rsidR="0009036A" w:rsidRPr="00756F24" w:rsidRDefault="0009036A" w:rsidP="0009036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поведения, степень ответственности за правильность расчетов с потребителями</w:t>
            </w:r>
          </w:p>
        </w:tc>
      </w:tr>
    </w:tbl>
    <w:p w:rsidR="0009036A" w:rsidRPr="004E5074" w:rsidRDefault="0009036A" w:rsidP="00756F24">
      <w:pPr>
        <w:pStyle w:val="a7"/>
        <w:suppressAutoHyphens/>
        <w:spacing w:before="0" w:after="0"/>
        <w:ind w:left="0" w:firstLine="409"/>
        <w:jc w:val="both"/>
        <w:rPr>
          <w:rFonts w:ascii="Arial" w:hAnsi="Arial" w:cs="Arial"/>
          <w:bCs/>
          <w:iCs/>
        </w:rPr>
      </w:pPr>
    </w:p>
    <w:p w:rsidR="00756F24" w:rsidRDefault="00756F24" w:rsidP="00756F24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756F24" w:rsidRDefault="00756F24" w:rsidP="00756F24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3"/>
        <w:gridCol w:w="1950"/>
      </w:tblGrid>
      <w:tr w:rsidR="00756F24" w:rsidTr="0009036A">
        <w:trPr>
          <w:trHeight w:val="8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Количество часов на изучение</w:t>
            </w:r>
          </w:p>
        </w:tc>
      </w:tr>
      <w:tr w:rsidR="00756F24" w:rsidTr="000903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1. Общая характеристика бухгалтерского учета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756F24" w:rsidTr="000903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2.  Ценообразование в  общественном питании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12</w:t>
            </w:r>
          </w:p>
        </w:tc>
      </w:tr>
      <w:tr w:rsidR="00756F24" w:rsidTr="000903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3. Материальная ответственность. Инвентаризация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756F24" w:rsidTr="000903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4. Учет сырья, продуктов и тары в  кладовых организаций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756F24" w:rsidTr="0009036A">
        <w:trPr>
          <w:trHeight w:val="7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5. Учет продуктов на  производстве, отпуска и реализации  продукции и  товаров  предприятиями общественного питания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6</w:t>
            </w:r>
          </w:p>
        </w:tc>
      </w:tr>
      <w:tr w:rsidR="00756F24" w:rsidTr="000903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F24" w:rsidRPr="00AD191F" w:rsidRDefault="00756F24" w:rsidP="0009036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Тема 6.  Учет денежных  средств, расчетных  и кредитных</w:t>
            </w:r>
          </w:p>
          <w:p w:rsidR="00756F24" w:rsidRPr="00AD191F" w:rsidRDefault="00756F24" w:rsidP="0009036A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D191F">
              <w:rPr>
                <w:rFonts w:ascii="Arial" w:hAnsi="Arial" w:cs="Arial"/>
                <w:bCs/>
                <w:iCs/>
                <w:sz w:val="24"/>
                <w:szCs w:val="24"/>
              </w:rPr>
              <w:t>операций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F24" w:rsidRPr="008068C5" w:rsidRDefault="00756F24" w:rsidP="0009036A">
            <w:pPr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8068C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4</w:t>
            </w:r>
          </w:p>
        </w:tc>
      </w:tr>
    </w:tbl>
    <w:p w:rsidR="00756F24" w:rsidRDefault="00756F24" w:rsidP="0009036A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56F24" w:rsidRDefault="00756F24" w:rsidP="00756F24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756F24" w:rsidRDefault="00756F24" w:rsidP="00756F24">
      <w:pPr>
        <w:pStyle w:val="af1"/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Промежуточная аттестация по дисциплине </w:t>
      </w:r>
      <w:r>
        <w:rPr>
          <w:rFonts w:ascii="Arial" w:hAnsi="Arial" w:cs="Arial"/>
          <w:bCs/>
          <w:iCs/>
        </w:rPr>
        <w:t xml:space="preserve">ОП.20 Основы калькуляции и </w:t>
      </w:r>
      <w:r w:rsidR="00623F33">
        <w:rPr>
          <w:rFonts w:ascii="Arial" w:hAnsi="Arial" w:cs="Arial"/>
          <w:bCs/>
          <w:iCs/>
        </w:rPr>
        <w:t>учета проводится</w:t>
      </w:r>
      <w:r>
        <w:rPr>
          <w:rFonts w:ascii="Arial" w:eastAsia="Calibri" w:hAnsi="Arial" w:cs="Arial"/>
          <w:bCs/>
        </w:rPr>
        <w:t xml:space="preserve"> в форме дифференцированного зачета </w:t>
      </w:r>
      <w:r w:rsidR="00623F33">
        <w:rPr>
          <w:rFonts w:ascii="Arial" w:eastAsia="Calibri" w:hAnsi="Arial" w:cs="Arial"/>
          <w:bCs/>
        </w:rPr>
        <w:t>в третьем</w:t>
      </w:r>
      <w:r>
        <w:rPr>
          <w:rFonts w:ascii="Arial" w:eastAsia="Calibri" w:hAnsi="Arial" w:cs="Arial"/>
          <w:bCs/>
        </w:rPr>
        <w:t xml:space="preserve">   семестре. </w:t>
      </w:r>
    </w:p>
    <w:p w:rsidR="00756F24" w:rsidRDefault="00756F24" w:rsidP="00756F24"/>
    <w:p w:rsidR="00756F24" w:rsidRDefault="00756F24" w:rsidP="00756F24"/>
    <w:p w:rsidR="00623F33" w:rsidRDefault="00623F33" w:rsidP="00756F24"/>
    <w:p w:rsidR="00623F33" w:rsidRDefault="00623F33" w:rsidP="00756F24"/>
    <w:p w:rsidR="00623F33" w:rsidRDefault="00623F33" w:rsidP="00756F24"/>
    <w:p w:rsidR="00623F33" w:rsidRPr="00623F33" w:rsidRDefault="00623F33" w:rsidP="00623F3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</w:t>
      </w:r>
      <w:proofErr w:type="gramStart"/>
      <w:r w:rsidRPr="00623F33">
        <w:rPr>
          <w:rFonts w:ascii="Arial" w:hAnsi="Arial" w:cs="Arial"/>
          <w:sz w:val="24"/>
          <w:szCs w:val="24"/>
        </w:rPr>
        <w:t xml:space="preserve">Рабочая программа </w:t>
      </w:r>
      <w:r w:rsidRPr="00623F33">
        <w:rPr>
          <w:rFonts w:ascii="Arial" w:hAnsi="Arial" w:cs="Arial"/>
          <w:bCs/>
          <w:iCs/>
          <w:sz w:val="24"/>
          <w:szCs w:val="24"/>
        </w:rPr>
        <w:t xml:space="preserve">ОП.20 Основы калькуляции и учета </w:t>
      </w:r>
      <w:r w:rsidRPr="00C1073F">
        <w:rPr>
          <w:rFonts w:ascii="Arial" w:hAnsi="Arial" w:cs="Arial"/>
          <w:color w:val="000000"/>
          <w:sz w:val="24"/>
          <w:szCs w:val="24"/>
        </w:rPr>
        <w:t>разработан</w:t>
      </w:r>
      <w:r>
        <w:rPr>
          <w:rFonts w:ascii="Arial" w:hAnsi="Arial" w:cs="Arial"/>
          <w:color w:val="000000"/>
          <w:sz w:val="24"/>
          <w:szCs w:val="24"/>
        </w:rPr>
        <w:t>а</w:t>
      </w:r>
      <w:r w:rsidRPr="00C1073F">
        <w:rPr>
          <w:rFonts w:ascii="Arial" w:hAnsi="Arial" w:cs="Arial"/>
          <w:color w:val="000000"/>
          <w:sz w:val="24"/>
          <w:szCs w:val="24"/>
        </w:rPr>
        <w:t xml:space="preserve"> </w:t>
      </w:r>
      <w:r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Pr="004041E1">
        <w:rPr>
          <w:rFonts w:ascii="Arial" w:hAnsi="Arial" w:cs="Arial"/>
          <w:sz w:val="24"/>
          <w:szCs w:val="24"/>
        </w:rPr>
        <w:t xml:space="preserve"> ЕКТС</w:t>
      </w:r>
      <w:r w:rsidRPr="00C1073F">
        <w:rPr>
          <w:rFonts w:ascii="Arial" w:hAnsi="Arial" w:cs="Arial"/>
          <w:sz w:val="24"/>
          <w:szCs w:val="24"/>
        </w:rPr>
        <w:t>,</w:t>
      </w:r>
      <w:r w:rsidRPr="00C1073F">
        <w:rPr>
          <w:rFonts w:ascii="Arial" w:hAnsi="Arial" w:cs="Arial"/>
          <w:color w:val="000000"/>
          <w:sz w:val="24"/>
          <w:szCs w:val="24"/>
        </w:rPr>
        <w:t xml:space="preserve"> </w:t>
      </w:r>
      <w:r w:rsidRPr="00B7096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приказа </w:t>
      </w:r>
      <w:proofErr w:type="spellStart"/>
      <w:r w:rsidRPr="00B70964">
        <w:rPr>
          <w:rFonts w:ascii="Arial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 программ</w:t>
      </w:r>
      <w:proofErr w:type="gramEnd"/>
      <w:r w:rsidRPr="00B7096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B70964">
        <w:rPr>
          <w:rFonts w:ascii="Arial" w:hAnsi="Arial" w:cs="Arial"/>
          <w:color w:val="000000"/>
          <w:sz w:val="24"/>
          <w:szCs w:val="24"/>
        </w:rPr>
        <w:t xml:space="preserve">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Pr="00B70964">
        <w:rPr>
          <w:rFonts w:ascii="Arial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hAnsi="Arial" w:cs="Arial"/>
          <w:color w:val="000000"/>
          <w:sz w:val="24"/>
          <w:szCs w:val="24"/>
        </w:rPr>
        <w:t xml:space="preserve"> РФ 22 января 2015 № ДЛ</w:t>
      </w:r>
      <w:r>
        <w:rPr>
          <w:rFonts w:ascii="Arial" w:hAnsi="Arial" w:cs="Arial"/>
          <w:color w:val="000000"/>
          <w:sz w:val="24"/>
          <w:szCs w:val="24"/>
        </w:rPr>
        <w:t>-1/05вн</w:t>
      </w:r>
      <w:proofErr w:type="gramEnd"/>
    </w:p>
    <w:p w:rsidR="00241DB9" w:rsidRPr="00FC0E17" w:rsidRDefault="00241DB9" w:rsidP="00ED5B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B70" w:rsidRDefault="00ED5B70" w:rsidP="00ED5B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6F24" w:rsidRDefault="00756F24" w:rsidP="00ED5B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4148" w:rsidRPr="00756F24" w:rsidRDefault="00EE4148" w:rsidP="00FC0E1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EE4148" w:rsidRPr="00756F24" w:rsidRDefault="00EE4148" w:rsidP="00FC0E1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EE4148" w:rsidRPr="00756F24" w:rsidRDefault="00EE4148" w:rsidP="00EE4148">
      <w:pPr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 w:rsidRPr="00756F24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756F24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</w:t>
      </w:r>
      <w:proofErr w:type="spellStart"/>
      <w:r w:rsidRPr="00756F24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756F24">
        <w:rPr>
          <w:rFonts w:ascii="Arial" w:hAnsi="Arial" w:cs="Arial"/>
          <w:sz w:val="24"/>
          <w:szCs w:val="24"/>
        </w:rPr>
        <w:t xml:space="preserve"> агропедагогический колледж</w:t>
      </w:r>
    </w:p>
    <w:p w:rsidR="00EE4148" w:rsidRPr="00756F24" w:rsidRDefault="00EE4148" w:rsidP="00EE4148">
      <w:pPr>
        <w:tabs>
          <w:tab w:val="left" w:pos="3709"/>
        </w:tabs>
        <w:jc w:val="both"/>
        <w:rPr>
          <w:rFonts w:ascii="Arial" w:hAnsi="Arial" w:cs="Arial"/>
          <w:sz w:val="24"/>
          <w:szCs w:val="24"/>
        </w:rPr>
      </w:pPr>
    </w:p>
    <w:p w:rsidR="00EE4148" w:rsidRPr="00756F24" w:rsidRDefault="00EE4148" w:rsidP="009010F5">
      <w:pPr>
        <w:spacing w:after="0" w:line="240" w:lineRule="auto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9010F5" w:rsidRPr="00756F24" w:rsidRDefault="009010F5" w:rsidP="009010F5">
      <w:pPr>
        <w:spacing w:after="0" w:line="240" w:lineRule="auto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ED5B70" w:rsidRPr="00756F24" w:rsidRDefault="00ED5B70" w:rsidP="00ED5B70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756F24">
        <w:rPr>
          <w:rFonts w:ascii="Arial" w:eastAsia="Calibri" w:hAnsi="Arial" w:cs="Arial"/>
          <w:b/>
          <w:sz w:val="24"/>
          <w:szCs w:val="24"/>
          <w:lang w:eastAsia="en-US"/>
        </w:rPr>
        <w:t>Разработчик</w:t>
      </w:r>
      <w:r w:rsidR="00FC0E17" w:rsidRPr="00756F24">
        <w:rPr>
          <w:rFonts w:ascii="Arial" w:eastAsia="Calibri" w:hAnsi="Arial" w:cs="Arial"/>
          <w:b/>
          <w:sz w:val="24"/>
          <w:szCs w:val="24"/>
          <w:lang w:eastAsia="en-US"/>
        </w:rPr>
        <w:t>и</w:t>
      </w:r>
      <w:r w:rsidRPr="00756F24">
        <w:rPr>
          <w:rFonts w:ascii="Arial" w:eastAsia="Calibri" w:hAnsi="Arial" w:cs="Arial"/>
          <w:b/>
          <w:sz w:val="24"/>
          <w:szCs w:val="24"/>
          <w:lang w:eastAsia="en-US"/>
        </w:rPr>
        <w:t>:</w:t>
      </w:r>
    </w:p>
    <w:p w:rsidR="009010F5" w:rsidRPr="00756F24" w:rsidRDefault="00ED5B70" w:rsidP="009010F5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spellStart"/>
      <w:r w:rsidRPr="00756F24">
        <w:rPr>
          <w:rFonts w:ascii="Arial" w:eastAsia="Calibri" w:hAnsi="Arial" w:cs="Arial"/>
          <w:sz w:val="24"/>
          <w:szCs w:val="24"/>
          <w:lang w:eastAsia="en-US"/>
        </w:rPr>
        <w:t>Бе</w:t>
      </w:r>
      <w:r w:rsidR="00FC0E17" w:rsidRPr="00756F24">
        <w:rPr>
          <w:rFonts w:ascii="Arial" w:eastAsia="Calibri" w:hAnsi="Arial" w:cs="Arial"/>
          <w:sz w:val="24"/>
          <w:szCs w:val="24"/>
          <w:lang w:eastAsia="en-US"/>
        </w:rPr>
        <w:t>реснева</w:t>
      </w:r>
      <w:proofErr w:type="spellEnd"/>
      <w:r w:rsidR="00FC0E17" w:rsidRPr="00756F24">
        <w:rPr>
          <w:rFonts w:ascii="Arial" w:eastAsia="Calibri" w:hAnsi="Arial" w:cs="Arial"/>
          <w:sz w:val="24"/>
          <w:szCs w:val="24"/>
          <w:lang w:eastAsia="en-US"/>
        </w:rPr>
        <w:t xml:space="preserve"> Рита Николаевна, преподаватель высшей квалификационной категории</w:t>
      </w:r>
    </w:p>
    <w:p w:rsidR="00ED5B70" w:rsidRPr="00756F24" w:rsidRDefault="00ED5B70" w:rsidP="00ED5B70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0A7949" w:rsidRPr="00756F24" w:rsidRDefault="000A7949" w:rsidP="000A7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5B70" w:rsidRPr="00756F24" w:rsidRDefault="00ED5B70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B70" w:rsidRPr="00756F24" w:rsidRDefault="00ED5B70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B70" w:rsidRPr="00756F24" w:rsidRDefault="00ED5B70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B70" w:rsidRPr="00756F24" w:rsidRDefault="00ED5B70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D5B70" w:rsidRPr="00756F24" w:rsidRDefault="00ED5B70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9036A" w:rsidRPr="00756F24" w:rsidRDefault="0009036A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4148" w:rsidRPr="00756F24" w:rsidRDefault="00EE4148" w:rsidP="00ED5B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56F24" w:rsidRPr="00756F24" w:rsidRDefault="00756F24" w:rsidP="00EA60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E7C" w:rsidRPr="00756F24" w:rsidRDefault="00883E7C" w:rsidP="00EA60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t>СОДЕРЖАНИЕ</w:t>
      </w:r>
    </w:p>
    <w:p w:rsidR="00883E7C" w:rsidRPr="00756F24" w:rsidRDefault="00883E7C" w:rsidP="00EA6028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83E7C" w:rsidRPr="00756F24" w:rsidTr="00D805D4">
        <w:tc>
          <w:tcPr>
            <w:tcW w:w="7501" w:type="dxa"/>
          </w:tcPr>
          <w:p w:rsidR="00883E7C" w:rsidRPr="00756F24" w:rsidRDefault="0014661C" w:rsidP="0014661C">
            <w:pPr>
              <w:pStyle w:val="a7"/>
              <w:suppressAutoHyphens/>
              <w:spacing w:before="0" w:after="0"/>
              <w:ind w:left="0"/>
              <w:jc w:val="both"/>
              <w:rPr>
                <w:rFonts w:ascii="Arial" w:hAnsi="Arial" w:cs="Arial"/>
                <w:b/>
              </w:rPr>
            </w:pPr>
            <w:r w:rsidRPr="00756F24">
              <w:rPr>
                <w:rFonts w:ascii="Arial" w:hAnsi="Arial" w:cs="Arial"/>
                <w:b/>
              </w:rPr>
              <w:t>1.</w:t>
            </w:r>
            <w:r w:rsidR="00883E7C" w:rsidRPr="00756F24">
              <w:rPr>
                <w:rFonts w:ascii="Arial" w:hAnsi="Arial" w:cs="Arial"/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883E7C" w:rsidRPr="00756F24" w:rsidRDefault="00883E7C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A7F83" w:rsidRPr="00756F24" w:rsidRDefault="00007A08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1A7F83" w:rsidRPr="00756F24" w:rsidRDefault="001A7F83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3E7C" w:rsidRPr="00756F24" w:rsidTr="00D805D4">
        <w:tc>
          <w:tcPr>
            <w:tcW w:w="7501" w:type="dxa"/>
          </w:tcPr>
          <w:p w:rsidR="001A7F83" w:rsidRPr="00756F24" w:rsidRDefault="0014661C" w:rsidP="0014661C">
            <w:pPr>
              <w:pStyle w:val="a7"/>
              <w:suppressAutoHyphens/>
              <w:spacing w:before="0" w:after="0"/>
              <w:ind w:left="0"/>
              <w:jc w:val="both"/>
              <w:rPr>
                <w:rFonts w:ascii="Arial" w:hAnsi="Arial" w:cs="Arial"/>
                <w:b/>
              </w:rPr>
            </w:pPr>
            <w:r w:rsidRPr="00756F24">
              <w:rPr>
                <w:rFonts w:ascii="Arial" w:hAnsi="Arial" w:cs="Arial"/>
                <w:b/>
              </w:rPr>
              <w:t>2.</w:t>
            </w:r>
            <w:r w:rsidR="00883E7C" w:rsidRPr="00756F24">
              <w:rPr>
                <w:rFonts w:ascii="Arial" w:hAnsi="Arial" w:cs="Arial"/>
                <w:b/>
              </w:rPr>
              <w:t>СТРУКТУРА И СОДЕРЖАНИЕ УЧЕБНОЙ ДИСЦИПЛИНЫ</w:t>
            </w:r>
          </w:p>
          <w:p w:rsidR="00760C45" w:rsidRPr="00756F24" w:rsidRDefault="00760C45" w:rsidP="0014661C">
            <w:pPr>
              <w:pStyle w:val="a7"/>
              <w:suppressAutoHyphens/>
              <w:spacing w:before="0" w:after="0"/>
              <w:ind w:left="0"/>
              <w:jc w:val="both"/>
              <w:rPr>
                <w:rFonts w:ascii="Arial" w:hAnsi="Arial" w:cs="Arial"/>
                <w:b/>
              </w:rPr>
            </w:pPr>
          </w:p>
          <w:p w:rsidR="00883E7C" w:rsidRPr="00756F24" w:rsidRDefault="0014661C" w:rsidP="0014661C">
            <w:pPr>
              <w:pStyle w:val="a7"/>
              <w:suppressAutoHyphens/>
              <w:spacing w:before="0" w:after="0"/>
              <w:ind w:left="0"/>
              <w:jc w:val="both"/>
              <w:rPr>
                <w:rFonts w:ascii="Arial" w:hAnsi="Arial" w:cs="Arial"/>
                <w:b/>
              </w:rPr>
            </w:pPr>
            <w:r w:rsidRPr="00756F24">
              <w:rPr>
                <w:rFonts w:ascii="Arial" w:hAnsi="Arial" w:cs="Arial"/>
                <w:b/>
              </w:rPr>
              <w:t>3.</w:t>
            </w:r>
            <w:r w:rsidR="00883E7C" w:rsidRPr="00756F24">
              <w:rPr>
                <w:rFonts w:ascii="Arial" w:hAnsi="Arial" w:cs="Arial"/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43053F" w:rsidRPr="00756F24" w:rsidRDefault="00C30AB6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  <w:p w:rsidR="001A7F83" w:rsidRPr="00756F24" w:rsidRDefault="001A7F83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A7F83" w:rsidRPr="00756F24" w:rsidRDefault="00C30AB6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:rsidR="001A7F83" w:rsidRPr="00756F24" w:rsidRDefault="001A7F83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83E7C" w:rsidRPr="00756F24" w:rsidTr="00D805D4">
        <w:tc>
          <w:tcPr>
            <w:tcW w:w="7501" w:type="dxa"/>
          </w:tcPr>
          <w:p w:rsidR="00883E7C" w:rsidRPr="00756F24" w:rsidRDefault="0014661C" w:rsidP="0014661C">
            <w:pPr>
              <w:pStyle w:val="a7"/>
              <w:suppressAutoHyphens/>
              <w:spacing w:before="0" w:after="0"/>
              <w:ind w:left="0"/>
              <w:jc w:val="both"/>
              <w:rPr>
                <w:rFonts w:ascii="Arial" w:hAnsi="Arial" w:cs="Arial"/>
                <w:b/>
              </w:rPr>
            </w:pPr>
            <w:r w:rsidRPr="00756F24">
              <w:rPr>
                <w:rFonts w:ascii="Arial" w:hAnsi="Arial" w:cs="Arial"/>
                <w:b/>
              </w:rPr>
              <w:t>4.</w:t>
            </w:r>
            <w:r w:rsidR="00883E7C" w:rsidRPr="00756F24">
              <w:rPr>
                <w:rFonts w:ascii="Arial" w:hAnsi="Arial" w:cs="Arial"/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883E7C" w:rsidRPr="00756F24" w:rsidRDefault="00C30AB6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</w:t>
            </w:r>
          </w:p>
          <w:p w:rsidR="001A7F83" w:rsidRPr="00756F24" w:rsidRDefault="001A7F83" w:rsidP="008F59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83E7C" w:rsidRPr="00756F24" w:rsidRDefault="00883E7C" w:rsidP="00EA6028">
      <w:pPr>
        <w:spacing w:after="0" w:line="240" w:lineRule="auto"/>
        <w:rPr>
          <w:rFonts w:ascii="Arial" w:hAnsi="Arial" w:cs="Arial"/>
          <w:b/>
          <w:bCs/>
          <w:i/>
          <w:sz w:val="24"/>
          <w:szCs w:val="24"/>
        </w:rPr>
      </w:pPr>
    </w:p>
    <w:p w:rsidR="00883E7C" w:rsidRPr="00756F24" w:rsidRDefault="00883E7C" w:rsidP="00EA60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56F24">
        <w:rPr>
          <w:rFonts w:ascii="Arial" w:hAnsi="Arial" w:cs="Arial"/>
          <w:b/>
          <w:i/>
          <w:sz w:val="24"/>
          <w:szCs w:val="24"/>
          <w:u w:val="single"/>
        </w:rPr>
        <w:br w:type="page"/>
      </w:r>
      <w:r w:rsidRPr="00756F24">
        <w:rPr>
          <w:rFonts w:ascii="Arial" w:hAnsi="Arial" w:cs="Arial"/>
          <w:b/>
          <w:sz w:val="24"/>
          <w:szCs w:val="24"/>
        </w:rPr>
        <w:lastRenderedPageBreak/>
        <w:t>1. ОБЩАЯ ХАРАКТЕРИСТИКА ПРОГРАММЫ УЧЕБНОЙ ДИСЦИПЛИНЫ</w:t>
      </w:r>
    </w:p>
    <w:p w:rsidR="00EA6028" w:rsidRDefault="00B03E7C" w:rsidP="00B03E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>ОП.20 Основы калькуляции и учета</w:t>
      </w:r>
    </w:p>
    <w:p w:rsidR="00B03E7C" w:rsidRPr="00790A59" w:rsidRDefault="00B03E7C" w:rsidP="00B03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03E7C" w:rsidRPr="00B03E7C" w:rsidRDefault="00B03E7C" w:rsidP="00245033">
      <w:pPr>
        <w:numPr>
          <w:ilvl w:val="1"/>
          <w:numId w:val="13"/>
        </w:numPr>
        <w:tabs>
          <w:tab w:val="left" w:pos="426"/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B03E7C">
        <w:rPr>
          <w:rFonts w:ascii="Arial" w:hAnsi="Arial" w:cs="Arial"/>
          <w:b/>
          <w:sz w:val="24"/>
          <w:szCs w:val="24"/>
        </w:rPr>
        <w:t>Область применения программы</w:t>
      </w:r>
    </w:p>
    <w:p w:rsidR="0009036A" w:rsidRPr="00481CE3" w:rsidRDefault="00C1108E" w:rsidP="0009036A">
      <w:pPr>
        <w:pStyle w:val="a7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Учебная дисциплина</w:t>
      </w:r>
      <w:r w:rsidR="0009036A" w:rsidRPr="00481CE3">
        <w:rPr>
          <w:rFonts w:ascii="Arial" w:hAnsi="Arial" w:cs="Arial"/>
        </w:rPr>
        <w:t xml:space="preserve"> ОП.20  Основы калькуляции и учета  является частью основной профессиональной образовательной программы профессионального обучения (ОППО) – программы профессиональной подготовки</w:t>
      </w:r>
      <w:r w:rsidR="00C01EBE">
        <w:rPr>
          <w:rFonts w:ascii="Arial" w:hAnsi="Arial" w:cs="Arial"/>
        </w:rPr>
        <w:t xml:space="preserve"> по профессии </w:t>
      </w:r>
      <w:r w:rsidR="0009036A" w:rsidRPr="00481CE3">
        <w:rPr>
          <w:rFonts w:ascii="Arial" w:hAnsi="Arial" w:cs="Arial"/>
        </w:rPr>
        <w:t xml:space="preserve"> 12901 Кондитер. </w:t>
      </w:r>
    </w:p>
    <w:p w:rsidR="0009036A" w:rsidRPr="00481CE3" w:rsidRDefault="0009036A" w:rsidP="0009036A">
      <w:pPr>
        <w:pStyle w:val="a7"/>
        <w:ind w:left="0"/>
        <w:jc w:val="both"/>
        <w:rPr>
          <w:rFonts w:ascii="Arial" w:hAnsi="Arial" w:cs="Arial"/>
          <w:b/>
        </w:rPr>
      </w:pPr>
      <w:r w:rsidRPr="00481CE3">
        <w:rPr>
          <w:rFonts w:ascii="Arial" w:hAnsi="Arial" w:cs="Arial"/>
        </w:rPr>
        <w:t xml:space="preserve">         Учебная  дисциплина может быть использована при освоении и разработке программы профессионального обучения и социально-профессиональной адаптации по профессии 12901 Кондитер,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</w:t>
      </w:r>
    </w:p>
    <w:p w:rsidR="0009036A" w:rsidRPr="00B03E7C" w:rsidRDefault="0009036A" w:rsidP="00245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245033" w:rsidRDefault="00245033" w:rsidP="00245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</w:pPr>
    </w:p>
    <w:p w:rsidR="00245033" w:rsidRPr="00245033" w:rsidRDefault="00245033" w:rsidP="00245033">
      <w:pPr>
        <w:numPr>
          <w:ilvl w:val="1"/>
          <w:numId w:val="13"/>
        </w:numPr>
        <w:tabs>
          <w:tab w:val="left" w:pos="284"/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033">
        <w:rPr>
          <w:rFonts w:ascii="Arial" w:hAnsi="Arial" w:cs="Arial"/>
          <w:b/>
          <w:sz w:val="24"/>
          <w:szCs w:val="24"/>
        </w:rPr>
        <w:t xml:space="preserve">Место учебной дисциплины в структуре программы профессиональной подготовки рабочих: </w:t>
      </w:r>
    </w:p>
    <w:p w:rsidR="00E36707" w:rsidRPr="00245033" w:rsidRDefault="00245033" w:rsidP="00245033">
      <w:pPr>
        <w:tabs>
          <w:tab w:val="left" w:pos="284"/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45033">
        <w:rPr>
          <w:rFonts w:ascii="Arial" w:hAnsi="Arial" w:cs="Arial"/>
          <w:sz w:val="24"/>
          <w:szCs w:val="24"/>
        </w:rPr>
        <w:t>р</w:t>
      </w:r>
      <w:r w:rsidRPr="00245033">
        <w:rPr>
          <w:rFonts w:ascii="Arial" w:hAnsi="Arial" w:cs="Arial"/>
          <w:bCs/>
          <w:color w:val="000000"/>
          <w:sz w:val="24"/>
          <w:szCs w:val="24"/>
        </w:rPr>
        <w:t xml:space="preserve">абочая программа учебной дисциплины является частью основной профессиональной образовательной программы профессионального обучения (ОППО) – программы профессиональной подготовки по профессии </w:t>
      </w:r>
      <w:r w:rsidRPr="00245033">
        <w:rPr>
          <w:rFonts w:ascii="Arial" w:hAnsi="Arial" w:cs="Arial"/>
          <w:sz w:val="24"/>
          <w:szCs w:val="24"/>
        </w:rPr>
        <w:t>12901 Кондитер.</w:t>
      </w:r>
    </w:p>
    <w:p w:rsidR="00883E7C" w:rsidRPr="00756F24" w:rsidRDefault="008F59F8" w:rsidP="008F59F8">
      <w:pPr>
        <w:pStyle w:val="a7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</w:t>
      </w:r>
      <w:r w:rsidR="00883E7C" w:rsidRPr="00756F24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3.</w:t>
      </w:r>
      <w:r w:rsidR="00883E7C" w:rsidRPr="00756F24">
        <w:rPr>
          <w:rFonts w:ascii="Arial" w:hAnsi="Arial" w:cs="Arial"/>
          <w:b/>
        </w:rPr>
        <w:t xml:space="preserve"> Цель и планируемые результаты освоения дисциплины:</w:t>
      </w:r>
    </w:p>
    <w:p w:rsidR="00946EB2" w:rsidRPr="00756F24" w:rsidRDefault="00946EB2" w:rsidP="00EA60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756F24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756F24">
        <w:rPr>
          <w:rFonts w:ascii="Arial" w:hAnsi="Arial" w:cs="Arial"/>
          <w:sz w:val="24"/>
          <w:szCs w:val="24"/>
        </w:rPr>
        <w:t xml:space="preserve"> осваиваются умения и знания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651"/>
      </w:tblGrid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ПК,</w:t>
            </w:r>
          </w:p>
          <w:p w:rsidR="003F3CAA" w:rsidRPr="00756F24" w:rsidRDefault="003F3CAA" w:rsidP="003F3C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3F3CAA" w:rsidRPr="00756F24" w:rsidTr="00245033">
        <w:tc>
          <w:tcPr>
            <w:tcW w:w="1951" w:type="dxa"/>
          </w:tcPr>
          <w:p w:rsidR="00245033" w:rsidRPr="00245033" w:rsidRDefault="00245033" w:rsidP="002450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5033">
              <w:rPr>
                <w:rFonts w:ascii="Arial" w:hAnsi="Arial" w:cs="Arial"/>
                <w:sz w:val="24"/>
                <w:szCs w:val="24"/>
              </w:rPr>
              <w:t>A/02.3</w:t>
            </w:r>
          </w:p>
          <w:p w:rsidR="00245033" w:rsidRDefault="00245033" w:rsidP="002450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5033">
              <w:rPr>
                <w:rFonts w:ascii="Arial" w:hAnsi="Arial" w:cs="Arial"/>
                <w:sz w:val="24"/>
                <w:szCs w:val="24"/>
              </w:rPr>
              <w:t xml:space="preserve">Выполнение заданий кондитера по изготовлению, презентации и продаже теста, полуфабрикатов, </w:t>
            </w:r>
            <w:r>
              <w:rPr>
                <w:rFonts w:ascii="Arial" w:hAnsi="Arial" w:cs="Arial"/>
                <w:sz w:val="24"/>
                <w:szCs w:val="24"/>
              </w:rPr>
              <w:t>ко</w:t>
            </w:r>
            <w:r w:rsidRPr="00245033">
              <w:rPr>
                <w:rFonts w:ascii="Arial" w:hAnsi="Arial" w:cs="Arial"/>
                <w:sz w:val="24"/>
                <w:szCs w:val="24"/>
              </w:rPr>
              <w:t>ндитер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3F3CAA" w:rsidRPr="00245033" w:rsidRDefault="00245033" w:rsidP="002450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45033">
              <w:rPr>
                <w:rFonts w:ascii="Arial" w:hAnsi="Arial" w:cs="Arial"/>
                <w:sz w:val="24"/>
                <w:szCs w:val="24"/>
              </w:rPr>
              <w:t>ской</w:t>
            </w:r>
            <w:proofErr w:type="spellEnd"/>
            <w:r w:rsidRPr="00245033">
              <w:rPr>
                <w:rFonts w:ascii="Arial" w:hAnsi="Arial" w:cs="Arial"/>
                <w:sz w:val="24"/>
                <w:szCs w:val="24"/>
              </w:rPr>
              <w:t xml:space="preserve"> и шоколадной продукции</w:t>
            </w:r>
          </w:p>
        </w:tc>
        <w:tc>
          <w:tcPr>
            <w:tcW w:w="3969" w:type="dxa"/>
          </w:tcPr>
          <w:p w:rsidR="003F3CAA" w:rsidRPr="00756F24" w:rsidRDefault="003F3CAA" w:rsidP="00245033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  <w:t xml:space="preserve">-вести учет, оформлять  документы первичной отчетности по 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учету сырья, товаров и тары  в кладовой организации питания;</w:t>
            </w:r>
          </w:p>
          <w:p w:rsidR="003F3CAA" w:rsidRPr="00756F24" w:rsidRDefault="003F3CAA" w:rsidP="00245033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  <w:t>-составлять товарный отчет за день;</w:t>
            </w:r>
          </w:p>
          <w:p w:rsidR="003F3CAA" w:rsidRPr="00756F24" w:rsidRDefault="003F3CAA" w:rsidP="00245033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 xml:space="preserve">-составлять план-меню, работать со сборником рецептур блюд и кулинарных изделий, технологическими  </w:t>
            </w:r>
            <w:proofErr w:type="spellStart"/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>итехнико</w:t>
            </w:r>
            <w:proofErr w:type="spellEnd"/>
            <w:r w:rsidRPr="00756F24">
              <w:rPr>
                <w:rStyle w:val="FontStyle28"/>
                <w:rFonts w:ascii="Arial" w:hAnsi="Arial" w:cs="Arial"/>
                <w:szCs w:val="24"/>
                <w:lang w:eastAsia="en-US"/>
              </w:rPr>
              <w:t xml:space="preserve"> - технологическими картами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3F3CAA" w:rsidRPr="00756F24" w:rsidRDefault="003F3CAA" w:rsidP="00245033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3F3CAA" w:rsidRPr="00756F24" w:rsidRDefault="003F3CAA" w:rsidP="00245033">
            <w:pPr>
              <w:spacing w:after="0" w:line="240" w:lineRule="auto"/>
              <w:ind w:hanging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-участвовать в проведении инвентаризации в кладовой и на производстве;</w:t>
            </w:r>
          </w:p>
          <w:p w:rsidR="003F3CAA" w:rsidRPr="00756F24" w:rsidRDefault="003F3CAA" w:rsidP="002450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-принимать оплату наличными 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деньгами.</w:t>
            </w:r>
          </w:p>
        </w:tc>
        <w:tc>
          <w:tcPr>
            <w:tcW w:w="3651" w:type="dxa"/>
          </w:tcPr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-виды учета, требования, предъявляемые к учету;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формы документов, применяемых в организациях питания, их классификацию;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требования, предъявляемые к содержанию и оформлению документов;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  <w:r w:rsidRPr="00756F2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понятие товарооборота предприятий питания, его виды и методы расчета.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сущность плана-меню, его назначение, виды, порядок составления;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-правила документального 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оформления движения материальных ценностей;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источники поступления продуктов и тары;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color w:val="FF0000"/>
                <w:sz w:val="24"/>
                <w:szCs w:val="24"/>
                <w:u w:color="000000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реализованных и отпущенных това</w:t>
            </w: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softHyphen/>
              <w:t xml:space="preserve">ров; 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-методику осуществления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товарными запасами; 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 xml:space="preserve">-понятие и виды товарных потерь, методику их списания; 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-методику проведения инвентаризации и выявления ее результатов;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порядок оформления и учета доверенностей;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ассортимент меню и цены на готовую продукцию на день принятия платежей;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торговли;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виды оплаты по платежам;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виды и правила осуществления кассовых операций;</w:t>
            </w:r>
          </w:p>
          <w:p w:rsidR="003F3CAA" w:rsidRPr="00756F24" w:rsidRDefault="003F3CAA" w:rsidP="00245033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и порядок расчетов с потребителями при оплате наличными деньгами и при безналичной форме оплаты;</w:t>
            </w:r>
          </w:p>
          <w:p w:rsidR="003F3CAA" w:rsidRPr="00756F24" w:rsidRDefault="003F3CAA" w:rsidP="002450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  <w:lang w:eastAsia="en-US"/>
              </w:rPr>
              <w:t>- правила поведения, степень ответственности за правильность расчетов с потребителями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01. </w:t>
            </w:r>
          </w:p>
          <w:p w:rsidR="003F3CAA" w:rsidRPr="00756F24" w:rsidRDefault="003F3CAA" w:rsidP="003F3CA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Составить план действия. 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Определять необходимые ресурсы.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Реализовать составленный план.</w:t>
            </w:r>
          </w:p>
          <w:p w:rsidR="003F3CAA" w:rsidRPr="00756F24" w:rsidRDefault="003F3CAA" w:rsidP="003F3CAA">
            <w:pPr>
              <w:spacing w:after="0" w:line="240" w:lineRule="auto"/>
              <w:ind w:hanging="38"/>
              <w:rPr>
                <w:rFonts w:ascii="Arial" w:hAnsi="Arial" w:cs="Arial"/>
                <w:sz w:val="24"/>
                <w:szCs w:val="24"/>
                <w:u w:color="000000"/>
                <w:lang w:eastAsia="en-US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 xml:space="preserve">Алгоритмы выполнения работ </w:t>
            </w:r>
            <w:r w:rsidRPr="00756F24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756F24">
              <w:rPr>
                <w:rFonts w:ascii="Arial" w:hAnsi="Arial" w:cs="Arial"/>
                <w:bCs/>
                <w:sz w:val="24"/>
                <w:szCs w:val="24"/>
              </w:rPr>
              <w:t>профессиональной</w:t>
            </w:r>
            <w:proofErr w:type="gramEnd"/>
            <w:r w:rsidRPr="00756F24">
              <w:rPr>
                <w:rFonts w:ascii="Arial" w:hAnsi="Arial" w:cs="Arial"/>
                <w:bCs/>
                <w:sz w:val="24"/>
                <w:szCs w:val="24"/>
              </w:rPr>
              <w:t xml:space="preserve"> и смежных областях.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Структура плана для решения задач.</w:t>
            </w:r>
          </w:p>
          <w:p w:rsidR="003F3CAA" w:rsidRPr="00756F24" w:rsidRDefault="003F3CAA" w:rsidP="003F3CAA">
            <w:pPr>
              <w:spacing w:after="0" w:line="240" w:lineRule="auto"/>
              <w:ind w:firstLine="22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756F24">
              <w:rPr>
                <w:rFonts w:ascii="Arial" w:hAnsi="Arial" w:cs="Arial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02.</w:t>
            </w: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Определять задачи поиска информации.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Определять необходимые источники информации.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Планировать процесс поиска.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Структурировать получаемую информацию.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Выделять наиболее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значимое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в перечне информации.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Оценивать практическую значимость результатов поиска.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3651" w:type="dxa"/>
          </w:tcPr>
          <w:p w:rsidR="00B415C5" w:rsidRPr="00756F24" w:rsidRDefault="00B415C5" w:rsidP="00B415C5">
            <w:pPr>
              <w:pStyle w:val="TableParagraph"/>
              <w:ind w:left="104" w:right="591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Номенклатура информационных источников применяемых в профессиональной деятельности Приемы структурирования информации</w:t>
            </w:r>
          </w:p>
          <w:p w:rsidR="003F3CAA" w:rsidRPr="00756F24" w:rsidRDefault="00B415C5" w:rsidP="00B415C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Формат оформления результатов поиска информации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03.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Содержание актуальной нормативно-правовой документации.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Современная научная и профессиональная терминология.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Возможные траектории профессионального развития  и самообразования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04.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Организовывать работу коллектива и команды.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56F24">
              <w:rPr>
                <w:rFonts w:ascii="Arial" w:hAnsi="Arial" w:cs="Arial"/>
                <w:bCs/>
                <w:sz w:val="24"/>
                <w:szCs w:val="24"/>
              </w:rPr>
              <w:t>Взаимодействоватьс</w:t>
            </w:r>
            <w:proofErr w:type="spellEnd"/>
            <w:r w:rsidRPr="00756F24">
              <w:rPr>
                <w:rFonts w:ascii="Arial" w:hAnsi="Arial" w:cs="Arial"/>
                <w:bCs/>
                <w:sz w:val="24"/>
                <w:szCs w:val="24"/>
              </w:rPr>
              <w:t xml:space="preserve"> коллегами, руководством, клиентами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Психология коллектива.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Психология личности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05.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Излагать свои мысли на государственном языке.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Оформлять документы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Особенности социального и культурного контекста.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09.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3F3CAA" w:rsidRPr="00756F24" w:rsidTr="00245033">
        <w:tc>
          <w:tcPr>
            <w:tcW w:w="1951" w:type="dxa"/>
          </w:tcPr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Понимать тексты на базовые профессиональные темы.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темы.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Строить простые высказывания о себе и о своей профессиональной деятельности.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планируемые).</w:t>
            </w:r>
          </w:p>
          <w:p w:rsidR="003F3CAA" w:rsidRPr="00756F24" w:rsidRDefault="003F3CAA" w:rsidP="003F3CAA">
            <w:pPr>
              <w:spacing w:after="0" w:line="240" w:lineRule="auto"/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651" w:type="dxa"/>
          </w:tcPr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темы.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Основные </w:t>
            </w: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общеупотребительные глаголы (бытовая и профессиональная лексика)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деятельности.</w:t>
            </w:r>
          </w:p>
          <w:p w:rsidR="003F3CAA" w:rsidRPr="00756F24" w:rsidRDefault="003F3CAA" w:rsidP="003F3C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3F3CAA" w:rsidRPr="00756F24" w:rsidRDefault="003F3CAA" w:rsidP="003F3CA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3F3CAA" w:rsidRPr="00756F24" w:rsidRDefault="003F3CAA" w:rsidP="00EA60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33EA7" w:rsidRPr="002618D9" w:rsidRDefault="00D33EA7" w:rsidP="00D33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pacing w:after="0"/>
        <w:rPr>
          <w:rFonts w:ascii="Arial" w:hAnsi="Arial" w:cs="Arial"/>
          <w:b/>
          <w:sz w:val="24"/>
          <w:szCs w:val="24"/>
        </w:rPr>
      </w:pPr>
      <w:r w:rsidRPr="002618D9">
        <w:rPr>
          <w:rFonts w:ascii="Arial" w:hAnsi="Arial" w:cs="Arial"/>
          <w:b/>
          <w:sz w:val="24"/>
          <w:szCs w:val="24"/>
        </w:rPr>
        <w:t>1</w:t>
      </w:r>
      <w:r w:rsidRPr="002618D9">
        <w:rPr>
          <w:rFonts w:ascii="Arial" w:hAnsi="Arial" w:cs="Arial"/>
          <w:b/>
          <w:sz w:val="24"/>
          <w:szCs w:val="24"/>
          <w:lang w:val="en-US"/>
        </w:rPr>
        <w:t>.3</w:t>
      </w:r>
      <w:r w:rsidRPr="002618D9">
        <w:rPr>
          <w:rFonts w:ascii="Arial" w:hAnsi="Arial" w:cs="Arial"/>
          <w:b/>
          <w:sz w:val="24"/>
          <w:szCs w:val="24"/>
        </w:rPr>
        <w:t xml:space="preserve"> Личностные результаты реализации программы воспитания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27"/>
      </w:tblGrid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73632186"/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33EA7" w:rsidRPr="00685657" w:rsidTr="00BA083A"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</w:t>
            </w:r>
          </w:p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Cs/>
                <w:sz w:val="24"/>
                <w:szCs w:val="24"/>
              </w:rPr>
              <w:t xml:space="preserve">Готовность </w:t>
            </w:r>
            <w:proofErr w:type="gramStart"/>
            <w:r w:rsidRPr="00685657">
              <w:rPr>
                <w:rFonts w:ascii="Arial" w:hAnsi="Arial" w:cs="Arial"/>
                <w:bCs/>
                <w:sz w:val="24"/>
                <w:szCs w:val="24"/>
              </w:rPr>
              <w:t>обучающегося</w:t>
            </w:r>
            <w:proofErr w:type="gramEnd"/>
            <w:r w:rsidRPr="00685657">
              <w:rPr>
                <w:rFonts w:ascii="Arial" w:hAnsi="Arial" w:cs="Arial"/>
                <w:bCs/>
                <w:sz w:val="24"/>
                <w:szCs w:val="24"/>
              </w:rPr>
      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685657">
              <w:rPr>
                <w:rFonts w:ascii="Arial" w:hAnsi="Arial" w:cs="Arial"/>
                <w:bCs/>
                <w:sz w:val="24"/>
                <w:szCs w:val="24"/>
              </w:rPr>
              <w:t>проектно</w:t>
            </w:r>
            <w:proofErr w:type="spellEnd"/>
            <w:r w:rsidRPr="00685657">
              <w:rPr>
                <w:rFonts w:ascii="Arial" w:hAnsi="Arial" w:cs="Arial"/>
                <w:bCs/>
                <w:sz w:val="24"/>
                <w:szCs w:val="24"/>
              </w:rPr>
              <w:t xml:space="preserve"> мыслящий.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13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16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Ценностное отношение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17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Уважительное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19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20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22</w:t>
            </w:r>
          </w:p>
        </w:tc>
      </w:tr>
      <w:tr w:rsidR="00D33EA7" w:rsidRPr="00685657" w:rsidTr="00BA083A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EA7" w:rsidRPr="00685657" w:rsidRDefault="00D33EA7" w:rsidP="00D33E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Получение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возможности самораскрытия и самореализация личности.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A7" w:rsidRPr="00685657" w:rsidRDefault="00D33EA7" w:rsidP="00D33EA7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23</w:t>
            </w:r>
          </w:p>
        </w:tc>
      </w:tr>
      <w:bookmarkEnd w:id="1"/>
    </w:tbl>
    <w:p w:rsidR="00D33EA7" w:rsidRPr="002B42C4" w:rsidRDefault="00D33EA7" w:rsidP="00D33E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33EA7" w:rsidRPr="002B42C4" w:rsidRDefault="00D33EA7" w:rsidP="00D33EA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A09B7" w:rsidRPr="00756F24" w:rsidRDefault="00BA09B7" w:rsidP="00BA09B7">
      <w:pPr>
        <w:suppressAutoHyphens/>
        <w:rPr>
          <w:rFonts w:ascii="Arial" w:hAnsi="Arial" w:cs="Arial"/>
          <w:b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BA09B7" w:rsidRPr="00756F24" w:rsidRDefault="00BA09B7" w:rsidP="00BA09B7">
      <w:pPr>
        <w:suppressAutoHyphens/>
        <w:rPr>
          <w:rFonts w:ascii="Arial" w:hAnsi="Arial" w:cs="Arial"/>
          <w:b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76"/>
        <w:gridCol w:w="2395"/>
      </w:tblGrid>
      <w:tr w:rsidR="00BA09B7" w:rsidRPr="00756F24" w:rsidTr="00A65F9E">
        <w:trPr>
          <w:trHeight w:val="490"/>
        </w:trPr>
        <w:tc>
          <w:tcPr>
            <w:tcW w:w="3749" w:type="pct"/>
            <w:vAlign w:val="center"/>
          </w:tcPr>
          <w:p w:rsidR="00BA09B7" w:rsidRPr="00756F24" w:rsidRDefault="00BA09B7" w:rsidP="00E269B1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51" w:type="pct"/>
            <w:vAlign w:val="center"/>
          </w:tcPr>
          <w:p w:rsidR="00BA09B7" w:rsidRPr="00756F24" w:rsidRDefault="00BA09B7" w:rsidP="00E269B1">
            <w:pPr>
              <w:suppressAutoHyphens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A09B7" w:rsidRPr="00756F24" w:rsidTr="00A65F9E">
        <w:trPr>
          <w:trHeight w:val="490"/>
        </w:trPr>
        <w:tc>
          <w:tcPr>
            <w:tcW w:w="3749" w:type="pct"/>
            <w:vAlign w:val="center"/>
          </w:tcPr>
          <w:p w:rsidR="00BA09B7" w:rsidRPr="00756F24" w:rsidRDefault="00BA09B7" w:rsidP="00E269B1">
            <w:pPr>
              <w:suppressAutoHyphens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251" w:type="pct"/>
            <w:vAlign w:val="center"/>
          </w:tcPr>
          <w:p w:rsidR="00BA09B7" w:rsidRPr="00756F24" w:rsidRDefault="00D63CBA" w:rsidP="00D905F9">
            <w:pPr>
              <w:suppressAutoHyphens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3</w:t>
            </w:r>
            <w:r w:rsidR="00C01EBE">
              <w:rPr>
                <w:rFonts w:ascii="Arial" w:hAnsi="Arial" w:cs="Arial"/>
                <w:b/>
                <w:iCs/>
                <w:sz w:val="24"/>
                <w:szCs w:val="24"/>
              </w:rPr>
              <w:t>2</w:t>
            </w:r>
          </w:p>
        </w:tc>
      </w:tr>
      <w:tr w:rsidR="00BA09B7" w:rsidRPr="00756F24" w:rsidTr="00E269B1">
        <w:trPr>
          <w:trHeight w:val="490"/>
        </w:trPr>
        <w:tc>
          <w:tcPr>
            <w:tcW w:w="5000" w:type="pct"/>
            <w:gridSpan w:val="2"/>
            <w:vAlign w:val="center"/>
          </w:tcPr>
          <w:p w:rsidR="00BA09B7" w:rsidRPr="00756F24" w:rsidRDefault="00BA09B7" w:rsidP="00D905F9">
            <w:pPr>
              <w:suppressAutoHyphens/>
              <w:rPr>
                <w:rFonts w:ascii="Arial" w:hAnsi="Arial" w:cs="Arial"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BA09B7" w:rsidRPr="00756F24" w:rsidTr="00A65F9E">
        <w:trPr>
          <w:trHeight w:val="490"/>
        </w:trPr>
        <w:tc>
          <w:tcPr>
            <w:tcW w:w="3749" w:type="pct"/>
            <w:vAlign w:val="center"/>
          </w:tcPr>
          <w:p w:rsidR="00BA09B7" w:rsidRPr="00756F24" w:rsidRDefault="00BA09B7" w:rsidP="00E269B1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51" w:type="pct"/>
            <w:vAlign w:val="center"/>
          </w:tcPr>
          <w:p w:rsidR="00BA09B7" w:rsidRPr="00756F24" w:rsidRDefault="009010F5" w:rsidP="00D905F9">
            <w:pPr>
              <w:suppressAutoHyphens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Cs/>
                <w:sz w:val="24"/>
                <w:szCs w:val="24"/>
              </w:rPr>
              <w:t>16</w:t>
            </w:r>
          </w:p>
        </w:tc>
      </w:tr>
      <w:tr w:rsidR="00BA09B7" w:rsidRPr="00756F24" w:rsidTr="00A65F9E">
        <w:trPr>
          <w:trHeight w:val="490"/>
        </w:trPr>
        <w:tc>
          <w:tcPr>
            <w:tcW w:w="3749" w:type="pct"/>
            <w:vAlign w:val="center"/>
          </w:tcPr>
          <w:p w:rsidR="00BA09B7" w:rsidRPr="00756F24" w:rsidRDefault="00BA09B7" w:rsidP="00E269B1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1251" w:type="pct"/>
            <w:vAlign w:val="center"/>
          </w:tcPr>
          <w:p w:rsidR="00BA09B7" w:rsidRPr="00756F24" w:rsidRDefault="00D905F9" w:rsidP="00D905F9">
            <w:pPr>
              <w:suppressAutoHyphens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Cs/>
                <w:sz w:val="24"/>
                <w:szCs w:val="24"/>
              </w:rPr>
              <w:t>16</w:t>
            </w:r>
          </w:p>
        </w:tc>
      </w:tr>
      <w:tr w:rsidR="00BA09B7" w:rsidRPr="00756F24" w:rsidTr="00A65F9E">
        <w:trPr>
          <w:trHeight w:val="490"/>
        </w:trPr>
        <w:tc>
          <w:tcPr>
            <w:tcW w:w="3749" w:type="pct"/>
            <w:vAlign w:val="center"/>
          </w:tcPr>
          <w:p w:rsidR="00BA09B7" w:rsidRPr="00756F24" w:rsidRDefault="00BA09B7" w:rsidP="00C10C17">
            <w:pPr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251" w:type="pct"/>
            <w:vAlign w:val="center"/>
          </w:tcPr>
          <w:p w:rsidR="00BA09B7" w:rsidRPr="00756F24" w:rsidRDefault="00C01EBE" w:rsidP="00D63CBA">
            <w:pPr>
              <w:suppressAutoHyphens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A65F9E" w:rsidRPr="00756F24" w:rsidTr="00A65F9E">
        <w:trPr>
          <w:trHeight w:val="490"/>
        </w:trPr>
        <w:tc>
          <w:tcPr>
            <w:tcW w:w="5000" w:type="pct"/>
            <w:gridSpan w:val="2"/>
            <w:vAlign w:val="center"/>
          </w:tcPr>
          <w:p w:rsidR="00A65F9E" w:rsidRPr="00756F24" w:rsidRDefault="00A65F9E" w:rsidP="00A65F9E">
            <w:pPr>
              <w:suppressAutoHyphens/>
              <w:rPr>
                <w:rFonts w:ascii="Arial" w:hAnsi="Arial" w:cs="Arial"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Промежуточная аттестация в </w:t>
            </w:r>
            <w:r w:rsidR="00F919F0" w:rsidRPr="00756F24">
              <w:rPr>
                <w:rFonts w:ascii="Arial" w:hAnsi="Arial" w:cs="Arial"/>
                <w:b/>
                <w:iCs/>
                <w:sz w:val="24"/>
                <w:szCs w:val="24"/>
              </w:rPr>
              <w:t>форме дифференцированного</w:t>
            </w:r>
            <w:r w:rsidRPr="00756F24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зачета</w:t>
            </w:r>
            <w:r w:rsidR="0015355B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в 3 семестре </w:t>
            </w:r>
          </w:p>
        </w:tc>
      </w:tr>
    </w:tbl>
    <w:p w:rsidR="00883E7C" w:rsidRPr="00756F24" w:rsidRDefault="00883E7C" w:rsidP="00EA6028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  <w:sectPr w:rsidR="00883E7C" w:rsidRPr="00756F24" w:rsidSect="00756F24">
          <w:footerReference w:type="default" r:id="rId9"/>
          <w:pgSz w:w="11906" w:h="16838"/>
          <w:pgMar w:top="993" w:right="850" w:bottom="284" w:left="1701" w:header="708" w:footer="708" w:gutter="0"/>
          <w:cols w:space="720"/>
          <w:docGrid w:linePitch="299"/>
        </w:sectPr>
      </w:pPr>
    </w:p>
    <w:p w:rsidR="003F3806" w:rsidRPr="00756F24" w:rsidRDefault="003F3806" w:rsidP="003F3806">
      <w:pPr>
        <w:rPr>
          <w:rFonts w:ascii="Arial" w:hAnsi="Arial" w:cs="Arial"/>
          <w:b/>
          <w:bCs/>
          <w:i/>
          <w:sz w:val="24"/>
          <w:szCs w:val="24"/>
        </w:rPr>
      </w:pPr>
      <w:r w:rsidRPr="00756F24">
        <w:rPr>
          <w:rFonts w:ascii="Arial" w:hAnsi="Arial" w:cs="Arial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9"/>
        <w:gridCol w:w="8316"/>
        <w:gridCol w:w="1968"/>
        <w:gridCol w:w="2117"/>
      </w:tblGrid>
      <w:tr w:rsidR="00345C8B" w:rsidRPr="00756F24" w:rsidTr="00F919F0">
        <w:trPr>
          <w:trHeight w:val="20"/>
        </w:trPr>
        <w:tc>
          <w:tcPr>
            <w:tcW w:w="847" w:type="pct"/>
            <w:shd w:val="clear" w:color="auto" w:fill="auto"/>
          </w:tcPr>
          <w:p w:rsidR="00345C8B" w:rsidRPr="00756F24" w:rsidRDefault="00345C8B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85" w:type="pct"/>
            <w:shd w:val="clear" w:color="auto" w:fill="auto"/>
          </w:tcPr>
          <w:p w:rsidR="00345C8B" w:rsidRPr="00756F24" w:rsidRDefault="00345C8B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59" w:type="pct"/>
            <w:shd w:val="clear" w:color="auto" w:fill="auto"/>
          </w:tcPr>
          <w:p w:rsidR="00345C8B" w:rsidRPr="00756F24" w:rsidRDefault="00345C8B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Объем часов</w:t>
            </w:r>
          </w:p>
        </w:tc>
        <w:tc>
          <w:tcPr>
            <w:tcW w:w="709" w:type="pct"/>
          </w:tcPr>
          <w:p w:rsidR="00345C8B" w:rsidRPr="00756F24" w:rsidRDefault="00897AEE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F3806" w:rsidRPr="00756F24" w:rsidTr="00F919F0">
        <w:trPr>
          <w:trHeight w:val="20"/>
        </w:trPr>
        <w:tc>
          <w:tcPr>
            <w:tcW w:w="847" w:type="pct"/>
            <w:shd w:val="clear" w:color="auto" w:fill="auto"/>
          </w:tcPr>
          <w:p w:rsidR="003F3806" w:rsidRPr="00756F24" w:rsidRDefault="003F3806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785" w:type="pct"/>
            <w:shd w:val="clear" w:color="auto" w:fill="auto"/>
          </w:tcPr>
          <w:p w:rsidR="003F3806" w:rsidRPr="00756F24" w:rsidRDefault="003F3806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59" w:type="pct"/>
            <w:shd w:val="clear" w:color="auto" w:fill="auto"/>
          </w:tcPr>
          <w:p w:rsidR="003F3806" w:rsidRPr="00756F24" w:rsidRDefault="003F3806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09" w:type="pct"/>
          </w:tcPr>
          <w:p w:rsidR="003F3806" w:rsidRPr="00756F24" w:rsidRDefault="003F3806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907D7F" w:rsidRPr="00756F24" w:rsidTr="00F919F0">
        <w:trPr>
          <w:trHeight w:val="20"/>
        </w:trPr>
        <w:tc>
          <w:tcPr>
            <w:tcW w:w="847" w:type="pct"/>
            <w:vMerge w:val="restart"/>
            <w:shd w:val="clear" w:color="auto" w:fill="auto"/>
          </w:tcPr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1.</w:t>
            </w:r>
          </w:p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Общая</w:t>
            </w:r>
          </w:p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характеристика</w:t>
            </w:r>
          </w:p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бухгалтерского</w:t>
            </w:r>
          </w:p>
          <w:p w:rsidR="00907D7F" w:rsidRPr="00756F24" w:rsidRDefault="00907D7F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учета</w:t>
            </w:r>
          </w:p>
        </w:tc>
        <w:tc>
          <w:tcPr>
            <w:tcW w:w="2785" w:type="pct"/>
            <w:shd w:val="clear" w:color="auto" w:fill="auto"/>
          </w:tcPr>
          <w:p w:rsidR="00907D7F" w:rsidRPr="00756F24" w:rsidRDefault="00907D7F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59" w:type="pct"/>
            <w:shd w:val="clear" w:color="auto" w:fill="auto"/>
          </w:tcPr>
          <w:p w:rsidR="00907D7F" w:rsidRPr="00756F24" w:rsidRDefault="00907D7F" w:rsidP="00B12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:rsidR="00907D7F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907D7F" w:rsidRPr="00756F24" w:rsidRDefault="00907D7F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907D7F" w:rsidRDefault="00907D7F" w:rsidP="00E269B1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E269B1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A20423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907D7F" w:rsidRPr="00756F24" w:rsidTr="00907D7F">
        <w:trPr>
          <w:trHeight w:val="3000"/>
        </w:trPr>
        <w:tc>
          <w:tcPr>
            <w:tcW w:w="847" w:type="pct"/>
            <w:vMerge/>
            <w:shd w:val="clear" w:color="auto" w:fill="auto"/>
          </w:tcPr>
          <w:p w:rsidR="00907D7F" w:rsidRPr="00756F24" w:rsidRDefault="00907D7F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907D7F" w:rsidRPr="00756F24" w:rsidRDefault="00907D7F" w:rsidP="00C7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1. </w:t>
            </w:r>
            <w:r w:rsidRPr="00756F24">
              <w:rPr>
                <w:rFonts w:ascii="Arial" w:hAnsi="Arial" w:cs="Arial"/>
                <w:sz w:val="24"/>
                <w:szCs w:val="24"/>
              </w:rPr>
              <w:t>Виды учета в организации питания, требования, предъявляемые к учету, задачи бухгалтерского учета, предмет и метод бухгалтерского учета, элементы бухгалтерского учета.</w:t>
            </w:r>
          </w:p>
          <w:p w:rsidR="00907D7F" w:rsidRPr="00756F24" w:rsidRDefault="00907D7F" w:rsidP="00C7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2. </w:t>
            </w:r>
            <w:r w:rsidRPr="00756F24">
              <w:rPr>
                <w:rFonts w:ascii="Arial" w:hAnsi="Arial" w:cs="Arial"/>
                <w:sz w:val="24"/>
                <w:szCs w:val="24"/>
              </w:rPr>
              <w:t>Особенности, принципы и формы организации бухгалтерского учета в общественном питании. Основные направления совершенствования, учета и контроля отчетности.</w:t>
            </w:r>
          </w:p>
          <w:p w:rsidR="00907D7F" w:rsidRPr="00756F24" w:rsidRDefault="00907D7F" w:rsidP="00C7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3. 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Понятие документооборота, формы документов, применяемых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</w:p>
          <w:p w:rsidR="00907D7F" w:rsidRPr="00756F24" w:rsidRDefault="00907D7F" w:rsidP="00C7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организациях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питания, их классификация. Требования, предъявляемые к содержанию и оформлению документов.</w:t>
            </w:r>
          </w:p>
          <w:p w:rsidR="00907D7F" w:rsidRPr="00756F24" w:rsidRDefault="00907D7F" w:rsidP="00C76570">
            <w:pPr>
              <w:pStyle w:val="a7"/>
              <w:autoSpaceDE w:val="0"/>
              <w:autoSpaceDN w:val="0"/>
              <w:adjustRightInd w:val="0"/>
              <w:spacing w:before="0" w:after="0"/>
              <w:ind w:left="5"/>
              <w:rPr>
                <w:rFonts w:ascii="Arial" w:hAnsi="Arial" w:cs="Arial"/>
                <w:b/>
                <w:bCs/>
                <w:i/>
              </w:rPr>
            </w:pPr>
            <w:r w:rsidRPr="00756F24">
              <w:rPr>
                <w:rFonts w:ascii="Arial" w:hAnsi="Arial" w:cs="Arial"/>
              </w:rPr>
              <w:t>5.Права, обязанности и ответственность главного бухгалтера</w:t>
            </w:r>
            <w:r w:rsidRPr="00756F24">
              <w:rPr>
                <w:rFonts w:ascii="Arial" w:hAnsi="Arial" w:cs="Arial"/>
                <w:bCs/>
                <w:iCs/>
              </w:rPr>
              <w:t xml:space="preserve">. </w:t>
            </w:r>
            <w:r w:rsidRPr="00756F24">
              <w:rPr>
                <w:rFonts w:ascii="Arial" w:hAnsi="Arial" w:cs="Arial"/>
              </w:rPr>
              <w:t>Автоматизация учета на предприятии ресторанного бизнеса.</w:t>
            </w:r>
          </w:p>
        </w:tc>
        <w:tc>
          <w:tcPr>
            <w:tcW w:w="659" w:type="pct"/>
            <w:shd w:val="clear" w:color="auto" w:fill="auto"/>
          </w:tcPr>
          <w:p w:rsidR="00907D7F" w:rsidRPr="00756F24" w:rsidRDefault="00907D7F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907D7F" w:rsidRPr="00756F24" w:rsidRDefault="00907D7F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C30FA" w:rsidRPr="00756F24" w:rsidTr="00F919F0">
        <w:trPr>
          <w:trHeight w:val="20"/>
        </w:trPr>
        <w:tc>
          <w:tcPr>
            <w:tcW w:w="847" w:type="pct"/>
            <w:vMerge w:val="restart"/>
            <w:shd w:val="clear" w:color="auto" w:fill="auto"/>
          </w:tcPr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2.</w:t>
            </w:r>
          </w:p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Ценообразование </w:t>
            </w:r>
            <w:proofErr w:type="gramStart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в</w:t>
            </w:r>
            <w:proofErr w:type="gramEnd"/>
          </w:p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общественном</w:t>
            </w:r>
          </w:p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питании</w:t>
            </w:r>
            <w:proofErr w:type="gramEnd"/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709" w:type="pct"/>
            <w:vMerge w:val="restart"/>
          </w:tcPr>
          <w:p w:rsidR="00ED6DF6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ED6DF6" w:rsidRPr="00756F24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ED6DF6" w:rsidRPr="00756F24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DC30FA" w:rsidRDefault="00ED6DF6" w:rsidP="00ED6DF6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A20423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DC30FA" w:rsidRPr="00756F24" w:rsidTr="00F919F0">
        <w:trPr>
          <w:trHeight w:val="20"/>
        </w:trPr>
        <w:tc>
          <w:tcPr>
            <w:tcW w:w="847" w:type="pct"/>
            <w:vMerge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90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1. Понятие цены, ее элементы, виды цен. Ценовая политика организаций питания.</w:t>
            </w:r>
          </w:p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2. Понятие калькуляции и порядок определения розничных цен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на</w:t>
            </w:r>
            <w:proofErr w:type="gramEnd"/>
          </w:p>
          <w:p w:rsidR="00DC30FA" w:rsidRPr="00756F24" w:rsidRDefault="00DC30FA" w:rsidP="00E901C8">
            <w:pPr>
              <w:pStyle w:val="a7"/>
              <w:spacing w:before="0" w:after="0"/>
              <w:ind w:left="0"/>
              <w:rPr>
                <w:rFonts w:ascii="Arial" w:hAnsi="Arial" w:cs="Arial"/>
              </w:rPr>
            </w:pPr>
            <w:r w:rsidRPr="00756F24">
              <w:rPr>
                <w:rFonts w:ascii="Arial" w:hAnsi="Arial" w:cs="Arial"/>
              </w:rPr>
              <w:t>продукцию и полуфабрикаты собственного производства.</w:t>
            </w:r>
          </w:p>
          <w:p w:rsidR="00DC30FA" w:rsidRPr="00756F24" w:rsidRDefault="00DC30FA" w:rsidP="00E901C8">
            <w:pPr>
              <w:pStyle w:val="a7"/>
              <w:spacing w:before="0" w:after="0"/>
              <w:ind w:left="0"/>
              <w:rPr>
                <w:rFonts w:ascii="Arial" w:hAnsi="Arial" w:cs="Arial"/>
              </w:rPr>
            </w:pPr>
            <w:r w:rsidRPr="00756F24">
              <w:rPr>
                <w:rFonts w:ascii="Arial" w:hAnsi="Arial" w:cs="Arial"/>
              </w:rPr>
              <w:t>3. Товарооборот предприятий питания, его виды и методы расчета.</w:t>
            </w:r>
          </w:p>
          <w:p w:rsidR="00DC30FA" w:rsidRPr="00756F24" w:rsidRDefault="00DC30FA" w:rsidP="00E901C8">
            <w:pPr>
              <w:pStyle w:val="a7"/>
              <w:spacing w:before="0" w:after="0"/>
              <w:ind w:left="0"/>
              <w:rPr>
                <w:rFonts w:ascii="Arial" w:hAnsi="Arial" w:cs="Arial"/>
              </w:rPr>
            </w:pPr>
            <w:r w:rsidRPr="00756F24">
              <w:rPr>
                <w:rFonts w:ascii="Arial" w:hAnsi="Arial" w:cs="Arial"/>
              </w:rPr>
              <w:t>4. План-меню, его назначение, виды, порядок составления.</w:t>
            </w:r>
          </w:p>
          <w:p w:rsidR="00DC30FA" w:rsidRPr="00756F24" w:rsidRDefault="00DC30FA" w:rsidP="00E90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5. Сборник рецептур блюд и кулинарных изделий и Сборник рецептур мучных кондитерских и булочных изделий как основные нормативные документы для определения потребности в сырье и расхода сырья, выхода готовых блюд, мучных и кондитерских изделий.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C76570" w:rsidP="00E269B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C30FA" w:rsidRPr="00756F24" w:rsidTr="00F919F0">
        <w:trPr>
          <w:trHeight w:val="20"/>
        </w:trPr>
        <w:tc>
          <w:tcPr>
            <w:tcW w:w="847" w:type="pct"/>
            <w:vMerge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C76570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09" w:type="pct"/>
            <w:vMerge w:val="restart"/>
            <w:tcBorders>
              <w:top w:val="nil"/>
            </w:tcBorders>
          </w:tcPr>
          <w:p w:rsidR="00ED6DF6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ED6DF6" w:rsidRPr="00756F24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ED6DF6" w:rsidRPr="00756F24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ED6DF6" w:rsidRDefault="00ED6DF6" w:rsidP="00ED6D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ED6DF6" w:rsidRDefault="00A20423" w:rsidP="00A20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C30FA" w:rsidRPr="00756F24" w:rsidTr="00F919F0">
        <w:trPr>
          <w:trHeight w:val="1084"/>
        </w:trPr>
        <w:tc>
          <w:tcPr>
            <w:tcW w:w="847" w:type="pct"/>
            <w:vMerge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Практическое занятие  № 1</w:t>
            </w:r>
            <w:r w:rsidR="00FA5975" w:rsidRPr="00756F24">
              <w:rPr>
                <w:rFonts w:ascii="Arial" w:hAnsi="Arial" w:cs="Arial"/>
                <w:b/>
                <w:sz w:val="24"/>
                <w:szCs w:val="24"/>
              </w:rPr>
              <w:t>,2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  Работа со Сборником рецептур:</w:t>
            </w:r>
          </w:p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расчет требуемого количества сырья, продуктов для приготовления продукции собственного производства,</w:t>
            </w:r>
          </w:p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определение процентной доли потерь е при различных видах обработки сырья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C76570" w:rsidP="00E269B1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C30FA" w:rsidRPr="00756F24" w:rsidTr="00F919F0">
        <w:trPr>
          <w:trHeight w:val="264"/>
        </w:trPr>
        <w:tc>
          <w:tcPr>
            <w:tcW w:w="847" w:type="pct"/>
            <w:vMerge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Практическое занятие  №</w:t>
            </w:r>
            <w:r w:rsidR="00FA5975" w:rsidRPr="00756F24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  Составление плана-меню. Расчет планового товарооборота на день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C30FA" w:rsidRPr="00756F24" w:rsidTr="00F919F0">
        <w:trPr>
          <w:trHeight w:val="810"/>
        </w:trPr>
        <w:tc>
          <w:tcPr>
            <w:tcW w:w="847" w:type="pct"/>
            <w:vMerge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C30FA" w:rsidRPr="00756F24" w:rsidRDefault="00DC30FA" w:rsidP="00E90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Практическое занятие  №</w:t>
            </w:r>
            <w:r w:rsidR="00FA5975" w:rsidRPr="00756F24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  Калькуляция розничных цен на блюда и полуфабрикаты. Калькуляция розничных цен на мучные и кондитерские изделия. Оформление калькуляционных карточек.</w:t>
            </w:r>
          </w:p>
        </w:tc>
        <w:tc>
          <w:tcPr>
            <w:tcW w:w="659" w:type="pct"/>
            <w:shd w:val="clear" w:color="auto" w:fill="auto"/>
          </w:tcPr>
          <w:p w:rsidR="00DC30FA" w:rsidRPr="00756F24" w:rsidRDefault="00DC30FA" w:rsidP="00E269B1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DC30FA" w:rsidRPr="00756F24" w:rsidRDefault="00DC30FA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2F58F6" w:rsidRPr="00756F24" w:rsidTr="00F919F0">
        <w:trPr>
          <w:trHeight w:val="20"/>
        </w:trPr>
        <w:tc>
          <w:tcPr>
            <w:tcW w:w="847" w:type="pct"/>
            <w:vMerge w:val="restart"/>
            <w:shd w:val="clear" w:color="auto" w:fill="auto"/>
          </w:tcPr>
          <w:p w:rsidR="002F58F6" w:rsidRPr="00756F24" w:rsidRDefault="002F58F6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3.</w:t>
            </w:r>
          </w:p>
          <w:p w:rsidR="002F58F6" w:rsidRPr="00756F24" w:rsidRDefault="002F58F6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Материальная</w:t>
            </w:r>
          </w:p>
          <w:p w:rsidR="002F58F6" w:rsidRPr="00756F24" w:rsidRDefault="002F58F6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ответственность.</w:t>
            </w:r>
          </w:p>
          <w:p w:rsidR="002F58F6" w:rsidRPr="00756F24" w:rsidRDefault="002F58F6" w:rsidP="00E26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Инвентаризация</w:t>
            </w:r>
          </w:p>
          <w:p w:rsidR="002F58F6" w:rsidRPr="00756F24" w:rsidRDefault="002F58F6" w:rsidP="00E26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2F58F6" w:rsidRPr="00756F24" w:rsidRDefault="002F58F6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59" w:type="pct"/>
            <w:shd w:val="clear" w:color="auto" w:fill="auto"/>
          </w:tcPr>
          <w:p w:rsidR="002F58F6" w:rsidRPr="00756F24" w:rsidRDefault="002F58F6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</w:tcPr>
          <w:p w:rsidR="002F58F6" w:rsidRDefault="002F58F6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2F58F6" w:rsidRPr="00756F24" w:rsidRDefault="002F58F6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2F58F6" w:rsidRPr="00756F24" w:rsidRDefault="002F58F6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2F58F6" w:rsidRDefault="002F58F6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2F58F6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2F58F6" w:rsidRPr="00756F24" w:rsidTr="002F58F6">
        <w:trPr>
          <w:trHeight w:val="2256"/>
        </w:trPr>
        <w:tc>
          <w:tcPr>
            <w:tcW w:w="847" w:type="pct"/>
            <w:vMerge/>
            <w:shd w:val="clear" w:color="auto" w:fill="auto"/>
          </w:tcPr>
          <w:p w:rsidR="002F58F6" w:rsidRPr="00756F24" w:rsidRDefault="002F58F6" w:rsidP="00E26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tcBorders>
              <w:bottom w:val="single" w:sz="4" w:space="0" w:color="auto"/>
            </w:tcBorders>
            <w:shd w:val="clear" w:color="auto" w:fill="auto"/>
          </w:tcPr>
          <w:p w:rsidR="002F58F6" w:rsidRPr="00756F24" w:rsidRDefault="002F58F6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1. Материальная ответственность, ее документальное оформление.  Типовой договор о полной индивидуальной материальной ответственности, порядок оформления и учета доверенностей на получение материальных ценностей. Отчетность материальн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ответственных лиц.</w:t>
            </w:r>
          </w:p>
          <w:p w:rsidR="002F58F6" w:rsidRPr="00756F24" w:rsidRDefault="002F58F6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 xml:space="preserve"> товарными запасами. Понятие и задачи проведения</w:t>
            </w:r>
          </w:p>
          <w:p w:rsidR="002F58F6" w:rsidRPr="00756F24" w:rsidRDefault="002F58F6" w:rsidP="00C765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инвентаризации, порядок ее проведения и документальное  оформление.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</w:tcPr>
          <w:p w:rsidR="002F58F6" w:rsidRPr="00756F24" w:rsidRDefault="002F58F6" w:rsidP="00E269B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2F58F6" w:rsidRPr="00756F24" w:rsidRDefault="002F58F6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20"/>
        </w:trPr>
        <w:tc>
          <w:tcPr>
            <w:tcW w:w="847" w:type="pct"/>
            <w:vMerge w:val="restar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4.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Учет сырья,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продуктов и тары в  кладовых</w:t>
            </w:r>
          </w:p>
          <w:p w:rsidR="00D656E5" w:rsidRPr="00756F24" w:rsidRDefault="00D656E5" w:rsidP="00E26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организаций</w:t>
            </w: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1095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1. Задачи и правила организации учета в кладовых предприятий общественного питания. Источники поступления продуктов и тары на предприятие питания, документальное оформление поступления сырья и товаров от поставщиков.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 w:val="restart"/>
            <w:tcBorders>
              <w:bottom w:val="single" w:sz="4" w:space="0" w:color="auto"/>
            </w:tcBorders>
          </w:tcPr>
          <w:p w:rsidR="00FF59AD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FF59AD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D656E5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D656E5" w:rsidRPr="00756F24" w:rsidTr="00F919F0">
        <w:trPr>
          <w:trHeight w:val="222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46110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315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Практическое занятие  №</w:t>
            </w:r>
            <w:r w:rsidR="00FA5975" w:rsidRPr="00756F24">
              <w:rPr>
                <w:rFonts w:ascii="Arial" w:hAnsi="Arial" w:cs="Arial"/>
                <w:b/>
                <w:sz w:val="24"/>
                <w:szCs w:val="24"/>
              </w:rPr>
              <w:t>5,6</w:t>
            </w:r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 xml:space="preserve">Оформление  документов первичной отчетности по 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учету сырья, товаров и тары  в кладовой организации питания, </w:t>
            </w:r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>составление товарного отчета за день.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225"/>
        </w:trPr>
        <w:tc>
          <w:tcPr>
            <w:tcW w:w="847" w:type="pct"/>
            <w:vMerge w:val="restar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5.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 xml:space="preserve">Учет продуктов </w:t>
            </w:r>
            <w:proofErr w:type="gramStart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на</w:t>
            </w:r>
            <w:proofErr w:type="gramEnd"/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proofErr w:type="gramStart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производстве</w:t>
            </w:r>
            <w:proofErr w:type="gramEnd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,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отпуска и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реализации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продукции и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товаров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предприятиями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общественного</w:t>
            </w:r>
          </w:p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питания</w:t>
            </w:r>
          </w:p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pct"/>
            <w:vMerge w:val="restart"/>
            <w:tcBorders>
              <w:bottom w:val="single" w:sz="4" w:space="0" w:color="auto"/>
            </w:tcBorders>
          </w:tcPr>
          <w:p w:rsidR="00FF59AD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D656E5" w:rsidRDefault="00FF59AD" w:rsidP="00FF59A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A20423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D656E5" w:rsidRPr="00756F24" w:rsidTr="00F919F0">
        <w:trPr>
          <w:trHeight w:val="1938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19F0">
              <w:rPr>
                <w:rFonts w:ascii="Arial" w:hAnsi="Arial" w:cs="Arial"/>
                <w:bCs/>
                <w:iCs/>
                <w:sz w:val="24"/>
                <w:szCs w:val="24"/>
              </w:rPr>
              <w:t>1.</w:t>
            </w:r>
            <w:r w:rsidRPr="00756F24">
              <w:rPr>
                <w:rFonts w:ascii="Arial" w:hAnsi="Arial" w:cs="Arial"/>
                <w:sz w:val="24"/>
                <w:szCs w:val="24"/>
              </w:rPr>
              <w:t>Организация учета на производстве. Состав товарооборота  общественного питания.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19F0">
              <w:rPr>
                <w:rFonts w:ascii="Arial" w:hAnsi="Arial" w:cs="Arial"/>
                <w:bCs/>
                <w:iCs/>
                <w:sz w:val="24"/>
                <w:szCs w:val="24"/>
              </w:rPr>
              <w:t>2.</w:t>
            </w:r>
            <w:r w:rsidRPr="00756F24">
              <w:rPr>
                <w:rFonts w:ascii="Arial" w:hAnsi="Arial" w:cs="Arial"/>
                <w:sz w:val="24"/>
                <w:szCs w:val="24"/>
              </w:rPr>
              <w:t>Документальное оформление поступления сырья на производство. Документальное оформление и учет реализации  отпуска готовой продукции.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3. Отчетность о реализации и отпуске изделий кухни. Отчет о движении продуктов и тары на производстве. Особенности учета сырья и готовых изделий в кондитерском цехе.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20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662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D656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r w:rsidR="00FA5975"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7,8 </w:t>
            </w:r>
            <w:r w:rsidRPr="00756F24">
              <w:rPr>
                <w:rFonts w:ascii="Arial" w:hAnsi="Arial" w:cs="Arial"/>
                <w:sz w:val="24"/>
                <w:szCs w:val="24"/>
              </w:rPr>
              <w:t>Оформление документов первичной отчетности по учету сырья, готовой и реализованной продукции и полуфабрикатов на производстве.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09" w:type="pct"/>
            <w:vMerge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300"/>
        </w:trPr>
        <w:tc>
          <w:tcPr>
            <w:tcW w:w="847" w:type="pct"/>
            <w:vMerge w:val="restar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6.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Учет </w:t>
            </w:r>
            <w:proofErr w:type="gramStart"/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денежных</w:t>
            </w:r>
            <w:proofErr w:type="gramEnd"/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средств, расчетных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и кредитных</w:t>
            </w:r>
          </w:p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операций</w:t>
            </w: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09" w:type="pct"/>
            <w:vMerge w:val="restart"/>
          </w:tcPr>
          <w:p w:rsidR="00FF59AD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А/02.3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1-ОК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5,</w:t>
            </w:r>
          </w:p>
          <w:p w:rsidR="00FF59AD" w:rsidRPr="00756F24" w:rsidRDefault="00FF59AD" w:rsidP="00FF59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0</w:t>
            </w: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9,</w:t>
            </w:r>
          </w:p>
          <w:p w:rsidR="00D656E5" w:rsidRDefault="00FF59AD" w:rsidP="00FF59AD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iCs/>
                <w:sz w:val="24"/>
                <w:szCs w:val="24"/>
              </w:rPr>
              <w:t>ОК10</w:t>
            </w:r>
          </w:p>
          <w:p w:rsidR="00A20423" w:rsidRDefault="00A20423" w:rsidP="00A20423">
            <w:pPr>
              <w:spacing w:after="0" w:line="240" w:lineRule="auto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ЛР13,16,17,19,</w:t>
            </w:r>
          </w:p>
          <w:p w:rsidR="00A20423" w:rsidRPr="00756F24" w:rsidRDefault="00A20423" w:rsidP="00A20423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Cs/>
                <w:sz w:val="24"/>
                <w:szCs w:val="24"/>
              </w:rPr>
              <w:t>20,22,23</w:t>
            </w:r>
          </w:p>
        </w:tc>
      </w:tr>
      <w:tr w:rsidR="00D656E5" w:rsidRPr="00756F24" w:rsidTr="00F919F0">
        <w:trPr>
          <w:trHeight w:val="2415"/>
        </w:trPr>
        <w:tc>
          <w:tcPr>
            <w:tcW w:w="847" w:type="pct"/>
            <w:vMerge/>
            <w:shd w:val="clear" w:color="auto" w:fill="auto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85" w:type="pct"/>
            <w:shd w:val="clear" w:color="auto" w:fill="auto"/>
          </w:tcPr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1. Правила торговли. Виды оплаты по платежам 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2. Правила и порядок расчетов с потребителями при оплате  наличными деньгами и при безналичной форме оплаты. Правила поведения, степень ответственности за правильность расчетов с потребителями.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3. Учет кассовых операций и порядок их ведения. Порядок работы</w:t>
            </w:r>
          </w:p>
          <w:p w:rsidR="00D656E5" w:rsidRPr="00756F24" w:rsidRDefault="00D656E5" w:rsidP="00E269B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на контрольно-кассовых машинах, правила осуществления кассовых операций. Документальное оформление поступления наличных денег в кассу и к выдаче.</w:t>
            </w:r>
          </w:p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4. Порядок ведения кассовой книги и отчетность кассира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AC42A3" w:rsidP="00E269B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pct"/>
            <w:vMerge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656E5" w:rsidRPr="00756F24" w:rsidTr="00F919F0">
        <w:trPr>
          <w:trHeight w:val="372"/>
        </w:trPr>
        <w:tc>
          <w:tcPr>
            <w:tcW w:w="3632" w:type="pct"/>
            <w:gridSpan w:val="2"/>
            <w:shd w:val="clear" w:color="auto" w:fill="auto"/>
          </w:tcPr>
          <w:p w:rsidR="00D656E5" w:rsidRPr="00756F24" w:rsidRDefault="00AC42A3" w:rsidP="00AC42A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659" w:type="pct"/>
            <w:shd w:val="clear" w:color="auto" w:fill="auto"/>
          </w:tcPr>
          <w:p w:rsidR="00D656E5" w:rsidRPr="00756F24" w:rsidRDefault="00AC42A3" w:rsidP="00E269B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09" w:type="pct"/>
          </w:tcPr>
          <w:p w:rsidR="00D656E5" w:rsidRPr="00756F24" w:rsidRDefault="00D656E5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AC42A3" w:rsidRPr="00756F24" w:rsidTr="00F919F0">
        <w:trPr>
          <w:trHeight w:val="372"/>
        </w:trPr>
        <w:tc>
          <w:tcPr>
            <w:tcW w:w="3632" w:type="pct"/>
            <w:gridSpan w:val="2"/>
            <w:shd w:val="clear" w:color="auto" w:fill="auto"/>
          </w:tcPr>
          <w:p w:rsidR="00AC42A3" w:rsidRPr="00756F24" w:rsidRDefault="00AC42A3" w:rsidP="0046110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659" w:type="pct"/>
            <w:shd w:val="clear" w:color="auto" w:fill="auto"/>
          </w:tcPr>
          <w:p w:rsidR="00AC42A3" w:rsidRPr="00756F24" w:rsidRDefault="00A20423" w:rsidP="0046110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32</w:t>
            </w:r>
            <w:r w:rsidR="00F279C5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(16/16</w:t>
            </w:r>
            <w:r w:rsidR="00C01EBE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709" w:type="pct"/>
          </w:tcPr>
          <w:p w:rsidR="00AC42A3" w:rsidRPr="00756F24" w:rsidRDefault="00AC42A3" w:rsidP="00E269B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334C27" w:rsidRPr="00756F24" w:rsidRDefault="00334C27" w:rsidP="00EA602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83E7C" w:rsidRPr="00756F24" w:rsidRDefault="00883E7C" w:rsidP="00EA6028">
      <w:pPr>
        <w:spacing w:after="0" w:line="240" w:lineRule="auto"/>
        <w:rPr>
          <w:rFonts w:ascii="Arial" w:hAnsi="Arial" w:cs="Arial"/>
          <w:i/>
          <w:sz w:val="24"/>
          <w:szCs w:val="24"/>
        </w:rPr>
        <w:sectPr w:rsidR="00883E7C" w:rsidRPr="00756F24" w:rsidSect="00D805D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83E7C" w:rsidRDefault="00883E7C" w:rsidP="00F919F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lastRenderedPageBreak/>
        <w:t>3.</w:t>
      </w:r>
      <w:r w:rsidRPr="00756F24">
        <w:rPr>
          <w:rFonts w:ascii="Arial" w:hAnsi="Arial" w:cs="Arial"/>
          <w:b/>
          <w:bCs/>
          <w:sz w:val="24"/>
          <w:szCs w:val="24"/>
        </w:rPr>
        <w:t>УСЛОВИЯ РЕАЛИЗАЦИИ ПРОГРАММЫ УЧЕБНОЙ ДИСЦИПЛИНЫ</w:t>
      </w:r>
    </w:p>
    <w:p w:rsidR="00F919F0" w:rsidRPr="00756F24" w:rsidRDefault="00F919F0" w:rsidP="00EA602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83E7C" w:rsidRPr="00756F24" w:rsidRDefault="00883E7C" w:rsidP="00EA6028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56F24">
        <w:rPr>
          <w:rFonts w:ascii="Arial" w:hAnsi="Arial" w:cs="Arial"/>
          <w:bCs/>
          <w:sz w:val="24"/>
          <w:szCs w:val="24"/>
        </w:rPr>
        <w:t>3.1. Для реализации прог</w:t>
      </w:r>
      <w:r w:rsidR="004C2127" w:rsidRPr="00756F24">
        <w:rPr>
          <w:rFonts w:ascii="Arial" w:hAnsi="Arial" w:cs="Arial"/>
          <w:bCs/>
          <w:sz w:val="24"/>
          <w:szCs w:val="24"/>
        </w:rPr>
        <w:t xml:space="preserve">раммы учебной дисциплины  </w:t>
      </w:r>
      <w:r w:rsidRPr="00756F24">
        <w:rPr>
          <w:rFonts w:ascii="Arial" w:hAnsi="Arial" w:cs="Arial"/>
          <w:bCs/>
          <w:sz w:val="24"/>
          <w:szCs w:val="24"/>
        </w:rPr>
        <w:t xml:space="preserve"> предусмотрены следующие специальные помещения:</w:t>
      </w:r>
    </w:p>
    <w:p w:rsidR="004C2127" w:rsidRPr="00756F24" w:rsidRDefault="00883E7C" w:rsidP="00EA60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56F24">
        <w:rPr>
          <w:rFonts w:ascii="Arial" w:hAnsi="Arial" w:cs="Arial"/>
          <w:bCs/>
          <w:sz w:val="24"/>
          <w:szCs w:val="24"/>
        </w:rPr>
        <w:t>Кабинет</w:t>
      </w:r>
      <w:r w:rsidR="004C2127" w:rsidRPr="00756F24">
        <w:rPr>
          <w:rFonts w:ascii="Arial" w:hAnsi="Arial" w:cs="Arial"/>
          <w:bCs/>
          <w:sz w:val="24"/>
          <w:szCs w:val="24"/>
        </w:rPr>
        <w:t xml:space="preserve"> «Экономических дисциплин»</w:t>
      </w:r>
    </w:p>
    <w:p w:rsidR="00883E7C" w:rsidRPr="00756F24" w:rsidRDefault="00883E7C" w:rsidP="00EA60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  <w:lang w:eastAsia="en-US"/>
        </w:rPr>
        <w:t>оснащенный о</w:t>
      </w:r>
      <w:r w:rsidRPr="00756F24">
        <w:rPr>
          <w:rFonts w:ascii="Arial" w:hAnsi="Arial" w:cs="Arial"/>
          <w:bCs/>
          <w:sz w:val="24"/>
          <w:szCs w:val="24"/>
          <w:lang w:eastAsia="en-US"/>
        </w:rPr>
        <w:t xml:space="preserve">борудованием: </w:t>
      </w:r>
      <w:r w:rsidRPr="00756F24">
        <w:rPr>
          <w:rFonts w:ascii="Arial" w:hAnsi="Arial" w:cs="Arial"/>
          <w:bCs/>
          <w:sz w:val="24"/>
          <w:szCs w:val="24"/>
        </w:rPr>
        <w:t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</w:t>
      </w:r>
      <w:r w:rsidR="004C2127" w:rsidRPr="00756F2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C2127" w:rsidRPr="00756F24">
        <w:rPr>
          <w:rFonts w:ascii="Arial" w:hAnsi="Arial" w:cs="Arial"/>
          <w:bCs/>
          <w:sz w:val="24"/>
          <w:szCs w:val="24"/>
        </w:rPr>
        <w:t>обучения</w:t>
      </w:r>
      <w:proofErr w:type="gramStart"/>
      <w:r w:rsidR="004C2127" w:rsidRPr="00756F24">
        <w:rPr>
          <w:rFonts w:ascii="Arial" w:hAnsi="Arial" w:cs="Arial"/>
          <w:bCs/>
          <w:sz w:val="24"/>
          <w:szCs w:val="24"/>
        </w:rPr>
        <w:t>:</w:t>
      </w:r>
      <w:r w:rsidRPr="00756F24">
        <w:rPr>
          <w:rFonts w:ascii="Arial" w:hAnsi="Arial" w:cs="Arial"/>
          <w:sz w:val="24"/>
          <w:szCs w:val="24"/>
        </w:rPr>
        <w:t>к</w:t>
      </w:r>
      <w:proofErr w:type="gramEnd"/>
      <w:r w:rsidRPr="00756F24">
        <w:rPr>
          <w:rFonts w:ascii="Arial" w:hAnsi="Arial" w:cs="Arial"/>
          <w:sz w:val="24"/>
          <w:szCs w:val="24"/>
        </w:rPr>
        <w:t>омпьютером</w:t>
      </w:r>
      <w:proofErr w:type="spellEnd"/>
      <w:r w:rsidRPr="00756F24">
        <w:rPr>
          <w:rFonts w:ascii="Arial" w:hAnsi="Arial" w:cs="Arial"/>
          <w:sz w:val="24"/>
          <w:szCs w:val="24"/>
        </w:rPr>
        <w:t xml:space="preserve">, средствами </w:t>
      </w:r>
      <w:proofErr w:type="spellStart"/>
      <w:r w:rsidRPr="00756F24">
        <w:rPr>
          <w:rFonts w:ascii="Arial" w:hAnsi="Arial" w:cs="Arial"/>
          <w:sz w:val="24"/>
          <w:szCs w:val="24"/>
        </w:rPr>
        <w:t>аудиовизуализации</w:t>
      </w:r>
      <w:proofErr w:type="spellEnd"/>
      <w:r w:rsidRPr="00756F24">
        <w:rPr>
          <w:rFonts w:ascii="Arial" w:hAnsi="Arial" w:cs="Arial"/>
          <w:sz w:val="24"/>
          <w:szCs w:val="24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 w:rsidRPr="00756F24">
        <w:rPr>
          <w:rFonts w:ascii="Arial" w:hAnsi="Arial" w:cs="Arial"/>
          <w:sz w:val="24"/>
          <w:szCs w:val="24"/>
          <w:lang w:val="en-US"/>
        </w:rPr>
        <w:t>DVD</w:t>
      </w:r>
      <w:r w:rsidRPr="00756F24">
        <w:rPr>
          <w:rFonts w:ascii="Arial" w:hAnsi="Arial" w:cs="Arial"/>
          <w:sz w:val="24"/>
          <w:szCs w:val="24"/>
        </w:rPr>
        <w:t xml:space="preserve"> фильмами, мультимедийными пособиями).</w:t>
      </w:r>
    </w:p>
    <w:p w:rsidR="00883E7C" w:rsidRPr="00756F24" w:rsidRDefault="00883E7C" w:rsidP="00EA602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756F24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883E7C" w:rsidRPr="00756F24" w:rsidRDefault="00883E7C" w:rsidP="00BD190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4C2127" w:rsidRPr="00756F24">
        <w:rPr>
          <w:rFonts w:ascii="Arial" w:hAnsi="Arial" w:cs="Arial"/>
          <w:bCs/>
          <w:sz w:val="24"/>
          <w:szCs w:val="24"/>
        </w:rPr>
        <w:t>имеет</w:t>
      </w:r>
      <w:r w:rsidRPr="00756F24">
        <w:rPr>
          <w:rFonts w:ascii="Arial" w:hAnsi="Arial" w:cs="Arial"/>
          <w:bCs/>
          <w:sz w:val="24"/>
          <w:szCs w:val="24"/>
        </w:rPr>
        <w:t xml:space="preserve">  п</w:t>
      </w:r>
      <w:r w:rsidRPr="00756F24">
        <w:rPr>
          <w:rFonts w:ascii="Arial" w:hAnsi="Arial" w:cs="Arial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756F24">
        <w:rPr>
          <w:rFonts w:ascii="Arial" w:hAnsi="Arial" w:cs="Arial"/>
          <w:sz w:val="24"/>
          <w:szCs w:val="24"/>
        </w:rPr>
        <w:t>рекомендуемых</w:t>
      </w:r>
      <w:proofErr w:type="gramEnd"/>
      <w:r w:rsidRPr="00756F24">
        <w:rPr>
          <w:rFonts w:ascii="Arial" w:hAnsi="Arial" w:cs="Arial"/>
          <w:sz w:val="24"/>
          <w:szCs w:val="24"/>
        </w:rPr>
        <w:t xml:space="preserve"> для использования в образовательном процессе </w:t>
      </w:r>
    </w:p>
    <w:p w:rsidR="00883E7C" w:rsidRPr="00756F24" w:rsidRDefault="00883E7C" w:rsidP="00BD190B">
      <w:pPr>
        <w:spacing w:after="0" w:line="240" w:lineRule="auto"/>
        <w:rPr>
          <w:rFonts w:ascii="Arial" w:hAnsi="Arial" w:cs="Arial"/>
          <w:b/>
          <w:bCs/>
          <w:i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t>3.2.1. Печатные издания</w:t>
      </w:r>
      <w:r w:rsidRPr="00756F24">
        <w:rPr>
          <w:rFonts w:ascii="Arial" w:hAnsi="Arial" w:cs="Arial"/>
          <w:b/>
          <w:bCs/>
          <w:i/>
          <w:sz w:val="24"/>
          <w:szCs w:val="24"/>
        </w:rPr>
        <w:t>: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1. </w:t>
      </w:r>
      <w:r w:rsidRPr="00756F24">
        <w:rPr>
          <w:rFonts w:ascii="Arial" w:hAnsi="Arial" w:cs="Arial"/>
          <w:color w:val="000000"/>
          <w:sz w:val="24"/>
          <w:szCs w:val="24"/>
        </w:rPr>
        <w:t xml:space="preserve">Российская Федерация. Законы. Трудовой кодекс Российской Федерации: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федер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закон: [принят Гос.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Думой 21 дек. 2001 г.: по состоянию на 25 апр. 2016 г.].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– М.: Рид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Групп, 2016. – 256 с. – (Законодательство России с комментариями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к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изменениями).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2. </w:t>
      </w:r>
      <w:r w:rsidRPr="00756F24">
        <w:rPr>
          <w:rFonts w:ascii="Arial" w:hAnsi="Arial" w:cs="Arial"/>
          <w:color w:val="000000"/>
          <w:sz w:val="24"/>
          <w:szCs w:val="24"/>
        </w:rPr>
        <w:t>Российская Федерация. Законы. Гражданский кодекс Российской Федерации: офиц.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текст: [по сост. на 1 мая 2016 г.]. – М.: Омега-Л, 2016. – 688с. –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 xml:space="preserve">( 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>кодексы Российской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Федерации).</w:t>
      </w:r>
      <w:proofErr w:type="gramEnd"/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3. Российская Федерация. Законы.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Налоговый кодекс Российской Федерации: [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федер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.</w:t>
      </w:r>
      <w:proofErr w:type="gramEnd"/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закон: принят Гос.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Думой 16 июля 1998 г.: по состоянию на 1 янв. 2016 г.].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– М.: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>ЭЛИТ, 2016. – 880 с.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4. ГОСТ 31985-2013 Услуги общественного питания. Термины и определения.-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Введ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2015-01-01. - М.: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Стандартинформ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, 2014.-III, 10 с.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5. ГОСТ 30390-2013 Услуги общественного питания. Продукция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общественного</w:t>
      </w:r>
      <w:proofErr w:type="gramEnd"/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питания,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реализуемая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населению. Общие технические условия –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Введ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. 2016 – 01 – 01.-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М.: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Стандартинформ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, 2014.- III, 12 с.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>6. ГОСТ 30389 - 2013 Услуги общественного питания. Предприятия общественного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питания. Классификация и общие требования – </w:t>
      </w: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Введ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. 2016 – 01 – 01. – М.: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proofErr w:type="spellStart"/>
      <w:r w:rsidRPr="00756F24">
        <w:rPr>
          <w:rFonts w:ascii="Arial" w:hAnsi="Arial" w:cs="Arial"/>
          <w:color w:val="000000"/>
          <w:sz w:val="24"/>
          <w:szCs w:val="24"/>
        </w:rPr>
        <w:t>Стандартинформ</w:t>
      </w:r>
      <w:proofErr w:type="spellEnd"/>
      <w:r w:rsidRPr="00756F24">
        <w:rPr>
          <w:rFonts w:ascii="Arial" w:hAnsi="Arial" w:cs="Arial"/>
          <w:color w:val="000000"/>
          <w:sz w:val="24"/>
          <w:szCs w:val="24"/>
        </w:rPr>
        <w:t>, 2014.- III, 12 с.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D2D2D"/>
          <w:sz w:val="24"/>
          <w:szCs w:val="24"/>
        </w:rPr>
      </w:pPr>
      <w:r w:rsidRPr="00756F24">
        <w:rPr>
          <w:rFonts w:ascii="Arial" w:hAnsi="Arial" w:cs="Arial"/>
          <w:color w:val="000000"/>
          <w:sz w:val="24"/>
          <w:szCs w:val="24"/>
        </w:rPr>
        <w:t xml:space="preserve">7. ГОСТ </w:t>
      </w:r>
      <w:proofErr w:type="gramStart"/>
      <w:r w:rsidRPr="00756F24">
        <w:rPr>
          <w:rFonts w:ascii="Arial" w:hAnsi="Arial" w:cs="Arial"/>
          <w:color w:val="000000"/>
          <w:sz w:val="24"/>
          <w:szCs w:val="24"/>
        </w:rPr>
        <w:t>Р</w:t>
      </w:r>
      <w:proofErr w:type="gramEnd"/>
      <w:r w:rsidRPr="00756F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756F24">
        <w:rPr>
          <w:rFonts w:ascii="Arial" w:hAnsi="Arial" w:cs="Arial"/>
          <w:color w:val="2D2D2D"/>
          <w:sz w:val="24"/>
          <w:szCs w:val="24"/>
        </w:rPr>
        <w:t xml:space="preserve">31987-2012 Услуги общественного питания. Технологические документы </w:t>
      </w:r>
      <w:proofErr w:type="gramStart"/>
      <w:r w:rsidRPr="00756F24">
        <w:rPr>
          <w:rFonts w:ascii="Arial" w:hAnsi="Arial" w:cs="Arial"/>
          <w:color w:val="2D2D2D"/>
          <w:sz w:val="24"/>
          <w:szCs w:val="24"/>
        </w:rPr>
        <w:t>на</w:t>
      </w:r>
      <w:proofErr w:type="gramEnd"/>
    </w:p>
    <w:p w:rsidR="00BD190B" w:rsidRPr="00756F24" w:rsidRDefault="00BD190B" w:rsidP="00BD190B">
      <w:pPr>
        <w:spacing w:after="0" w:line="240" w:lineRule="auto"/>
        <w:rPr>
          <w:rFonts w:ascii="Arial" w:hAnsi="Arial" w:cs="Arial"/>
          <w:color w:val="2D2D2D"/>
          <w:sz w:val="24"/>
          <w:szCs w:val="24"/>
        </w:rPr>
      </w:pPr>
      <w:r w:rsidRPr="00756F24">
        <w:rPr>
          <w:rFonts w:ascii="Arial" w:hAnsi="Arial" w:cs="Arial"/>
          <w:color w:val="2D2D2D"/>
          <w:sz w:val="24"/>
          <w:szCs w:val="24"/>
        </w:rPr>
        <w:t>продукцию общественного питания. Общие требования к оформлению, построению и содержанию.</w:t>
      </w:r>
    </w:p>
    <w:p w:rsidR="00BD190B" w:rsidRPr="00756F24" w:rsidRDefault="00BD190B" w:rsidP="00BD1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>8. ГОСТ 31988-2012 Услуги общественного питания. Метод расчета отходов и потерь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>сырья и пищевых продуктов при производстве продукции общественного питания.</w:t>
      </w:r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t xml:space="preserve">9. ГОСТ </w:t>
      </w:r>
      <w:proofErr w:type="gramStart"/>
      <w:r w:rsidRPr="00756F24">
        <w:rPr>
          <w:rFonts w:ascii="Arial" w:hAnsi="Arial" w:cs="Arial"/>
          <w:sz w:val="24"/>
          <w:szCs w:val="24"/>
        </w:rPr>
        <w:t>Р</w:t>
      </w:r>
      <w:proofErr w:type="gramEnd"/>
      <w:r w:rsidRPr="00756F24">
        <w:rPr>
          <w:rFonts w:ascii="Arial" w:hAnsi="Arial" w:cs="Arial"/>
          <w:sz w:val="24"/>
          <w:szCs w:val="24"/>
        </w:rPr>
        <w:t xml:space="preserve"> 30390-2013 "Услуги общественного питания. Продукция </w:t>
      </w:r>
      <w:proofErr w:type="gramStart"/>
      <w:r w:rsidRPr="00756F24">
        <w:rPr>
          <w:rFonts w:ascii="Arial" w:hAnsi="Arial" w:cs="Arial"/>
          <w:sz w:val="24"/>
          <w:szCs w:val="24"/>
        </w:rPr>
        <w:t>общественного</w:t>
      </w:r>
      <w:proofErr w:type="gramEnd"/>
    </w:p>
    <w:p w:rsidR="00BD190B" w:rsidRPr="00756F24" w:rsidRDefault="00BD190B" w:rsidP="00BD1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56F24">
        <w:rPr>
          <w:rFonts w:ascii="Arial" w:hAnsi="Arial" w:cs="Arial"/>
          <w:sz w:val="24"/>
          <w:szCs w:val="24"/>
        </w:rPr>
        <w:lastRenderedPageBreak/>
        <w:t xml:space="preserve">питания, </w:t>
      </w:r>
      <w:proofErr w:type="gramStart"/>
      <w:r w:rsidRPr="00756F24">
        <w:rPr>
          <w:rFonts w:ascii="Arial" w:hAnsi="Arial" w:cs="Arial"/>
          <w:sz w:val="24"/>
          <w:szCs w:val="24"/>
        </w:rPr>
        <w:t>реализуемая</w:t>
      </w:r>
      <w:proofErr w:type="gramEnd"/>
      <w:r w:rsidRPr="00756F24">
        <w:rPr>
          <w:rFonts w:ascii="Arial" w:hAnsi="Arial" w:cs="Arial"/>
          <w:sz w:val="24"/>
          <w:szCs w:val="24"/>
        </w:rPr>
        <w:t xml:space="preserve"> населению. Общие технические условия"</w:t>
      </w:r>
    </w:p>
    <w:p w:rsidR="00883E7C" w:rsidRPr="00756F24" w:rsidRDefault="00BD190B" w:rsidP="00BD190B">
      <w:pPr>
        <w:pStyle w:val="a7"/>
        <w:spacing w:before="0" w:after="0"/>
        <w:ind w:left="0"/>
        <w:contextualSpacing/>
        <w:jc w:val="both"/>
        <w:rPr>
          <w:rFonts w:ascii="Arial" w:hAnsi="Arial" w:cs="Arial"/>
        </w:rPr>
      </w:pPr>
      <w:r w:rsidRPr="00756F24">
        <w:rPr>
          <w:rFonts w:ascii="Arial" w:hAnsi="Arial" w:cs="Arial"/>
        </w:rPr>
        <w:t>10.</w:t>
      </w:r>
      <w:r w:rsidR="00883E7C" w:rsidRPr="00756F24">
        <w:rPr>
          <w:rFonts w:ascii="Arial" w:hAnsi="Arial" w:cs="Arial"/>
        </w:rPr>
        <w:t>Потапова И.И. Калькуляция и учет: учеб</w:t>
      </w:r>
      <w:proofErr w:type="gramStart"/>
      <w:r w:rsidR="00883E7C" w:rsidRPr="00756F24">
        <w:rPr>
          <w:rFonts w:ascii="Arial" w:hAnsi="Arial" w:cs="Arial"/>
        </w:rPr>
        <w:t>.</w:t>
      </w:r>
      <w:proofErr w:type="gramEnd"/>
      <w:r w:rsidR="00883E7C" w:rsidRPr="00756F24">
        <w:rPr>
          <w:rFonts w:ascii="Arial" w:hAnsi="Arial" w:cs="Arial"/>
        </w:rPr>
        <w:t xml:space="preserve"> </w:t>
      </w:r>
      <w:proofErr w:type="gramStart"/>
      <w:r w:rsidR="00883E7C" w:rsidRPr="00756F24">
        <w:rPr>
          <w:rFonts w:ascii="Arial" w:hAnsi="Arial" w:cs="Arial"/>
        </w:rPr>
        <w:t>д</w:t>
      </w:r>
      <w:proofErr w:type="gramEnd"/>
      <w:r w:rsidR="00883E7C" w:rsidRPr="00756F24">
        <w:rPr>
          <w:rFonts w:ascii="Arial" w:hAnsi="Arial" w:cs="Arial"/>
        </w:rPr>
        <w:t>ля учащихся учреждений нач. проф. образования/ И.И. Потапова. М.: Образовательно-издательский центр «Академия»;</w:t>
      </w:r>
      <w:r w:rsidR="008D5309" w:rsidRPr="00756F24">
        <w:rPr>
          <w:rFonts w:ascii="Arial" w:hAnsi="Arial" w:cs="Arial"/>
        </w:rPr>
        <w:t xml:space="preserve"> ОАО «Московские учебники», 2016</w:t>
      </w:r>
      <w:r w:rsidR="00883E7C" w:rsidRPr="00756F24">
        <w:rPr>
          <w:rFonts w:ascii="Arial" w:hAnsi="Arial" w:cs="Arial"/>
        </w:rPr>
        <w:t>. -176с.</w:t>
      </w:r>
    </w:p>
    <w:p w:rsidR="000F4AD3" w:rsidRPr="00756F24" w:rsidRDefault="00BD190B" w:rsidP="00BD190B">
      <w:pPr>
        <w:pStyle w:val="a7"/>
        <w:spacing w:before="0" w:after="0"/>
        <w:ind w:left="0"/>
        <w:contextualSpacing/>
        <w:jc w:val="both"/>
        <w:rPr>
          <w:rFonts w:ascii="Arial" w:hAnsi="Arial" w:cs="Arial"/>
        </w:rPr>
      </w:pPr>
      <w:r w:rsidRPr="00756F24">
        <w:rPr>
          <w:rFonts w:ascii="Arial" w:hAnsi="Arial" w:cs="Arial"/>
        </w:rPr>
        <w:t>11.</w:t>
      </w:r>
      <w:r w:rsidR="000F4AD3" w:rsidRPr="00756F24">
        <w:rPr>
          <w:rFonts w:ascii="Arial" w:hAnsi="Arial" w:cs="Arial"/>
        </w:rPr>
        <w:t>Харченко Н.Э Сборник рецептур блюд и кулинарных изделий: учебное пособие для нач</w:t>
      </w:r>
      <w:proofErr w:type="gramStart"/>
      <w:r w:rsidR="000F4AD3" w:rsidRPr="00756F24">
        <w:rPr>
          <w:rFonts w:ascii="Arial" w:hAnsi="Arial" w:cs="Arial"/>
        </w:rPr>
        <w:t>.п</w:t>
      </w:r>
      <w:proofErr w:type="gramEnd"/>
      <w:r w:rsidR="000F4AD3" w:rsidRPr="00756F24">
        <w:rPr>
          <w:rFonts w:ascii="Arial" w:hAnsi="Arial" w:cs="Arial"/>
        </w:rPr>
        <w:t>роф.,2016ю-512собразования/Н.Э.Харченко,-5-е изд., М.,: Издательский центр «Академия»</w:t>
      </w:r>
    </w:p>
    <w:p w:rsidR="006C3753" w:rsidRPr="00756F24" w:rsidRDefault="006C3753" w:rsidP="00BD190B">
      <w:pPr>
        <w:pStyle w:val="a7"/>
        <w:spacing w:before="0" w:after="0"/>
        <w:ind w:left="0"/>
        <w:contextualSpacing/>
        <w:jc w:val="both"/>
        <w:rPr>
          <w:rFonts w:ascii="Arial" w:hAnsi="Arial" w:cs="Arial"/>
        </w:rPr>
      </w:pPr>
    </w:p>
    <w:p w:rsidR="00883E7C" w:rsidRPr="00756F24" w:rsidRDefault="00883E7C" w:rsidP="00EA6028">
      <w:pPr>
        <w:pStyle w:val="a7"/>
        <w:numPr>
          <w:ilvl w:val="2"/>
          <w:numId w:val="11"/>
        </w:numPr>
        <w:spacing w:before="0" w:after="0"/>
        <w:ind w:left="0" w:hanging="709"/>
        <w:jc w:val="both"/>
        <w:rPr>
          <w:rFonts w:ascii="Arial" w:hAnsi="Arial" w:cs="Arial"/>
          <w:b/>
          <w:bCs/>
        </w:rPr>
      </w:pPr>
      <w:r w:rsidRPr="00756F24">
        <w:rPr>
          <w:rFonts w:ascii="Arial" w:hAnsi="Arial" w:cs="Arial"/>
          <w:b/>
          <w:bCs/>
        </w:rPr>
        <w:t>Электронные издания:</w:t>
      </w:r>
    </w:p>
    <w:p w:rsidR="00883E7C" w:rsidRPr="00756F24" w:rsidRDefault="00883E7C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hAnsi="Arial" w:cs="Arial"/>
        </w:rPr>
      </w:pPr>
      <w:r w:rsidRPr="00756F24">
        <w:rPr>
          <w:rFonts w:ascii="Arial" w:hAnsi="Arial" w:cs="Arial"/>
        </w:rPr>
        <w:t xml:space="preserve">Федеральный закон "О бухгалтерском учете" от 06.12.2011 N 402-ФЗ (действующая редакция, 2016) </w:t>
      </w:r>
      <w:hyperlink r:id="rId10" w:history="1">
        <w:r w:rsidRPr="00756F24">
          <w:rPr>
            <w:rStyle w:val="ac"/>
            <w:rFonts w:ascii="Arial" w:hAnsi="Arial" w:cs="Arial"/>
          </w:rPr>
          <w:t>http://www.consultant.ru/document/cons_doc_LAW_122855/</w:t>
        </w:r>
      </w:hyperlink>
    </w:p>
    <w:p w:rsidR="00883E7C" w:rsidRPr="00756F24" w:rsidRDefault="00883E7C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hAnsi="Arial" w:cs="Arial"/>
        </w:rPr>
      </w:pPr>
      <w:r w:rsidRPr="00756F24">
        <w:rPr>
          <w:rFonts w:ascii="Arial" w:hAnsi="Arial" w:cs="Arial"/>
          <w:color w:val="333333"/>
        </w:rPr>
        <w:t>Закон РФ от 07.02.1992 N 2300-1 (ред. от 03.07.2016) "О защите прав потребителей»</w:t>
      </w:r>
    </w:p>
    <w:p w:rsidR="00883E7C" w:rsidRPr="00756F24" w:rsidRDefault="004A6524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hAnsi="Arial" w:cs="Arial"/>
          <w:color w:val="333333"/>
        </w:rPr>
      </w:pPr>
      <w:hyperlink r:id="rId11" w:history="1">
        <w:r w:rsidR="00883E7C" w:rsidRPr="00756F24">
          <w:rPr>
            <w:rStyle w:val="ac"/>
            <w:rFonts w:ascii="Arial" w:hAnsi="Arial" w:cs="Arial"/>
          </w:rPr>
          <w:t>http://www.consultant.ru/document/cons_doc_LAW_305/</w:t>
        </w:r>
      </w:hyperlink>
    </w:p>
    <w:p w:rsidR="00883E7C" w:rsidRPr="00756F24" w:rsidRDefault="00883E7C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hAnsi="Arial" w:cs="Arial"/>
        </w:rPr>
      </w:pPr>
      <w:r w:rsidRPr="00756F24">
        <w:rPr>
          <w:rFonts w:ascii="Arial" w:hAnsi="Arial" w:cs="Arial"/>
        </w:rPr>
        <w:t>"Типовые правила эксплуатации контрольно-кассовых машин при осуществлении денежных расчетов с населением" (утв. Минфином РФ 30.08.1993 N 104)</w:t>
      </w:r>
    </w:p>
    <w:p w:rsidR="00883E7C" w:rsidRPr="00756F24" w:rsidRDefault="004A6524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hAnsi="Arial" w:cs="Arial"/>
          <w:color w:val="333333"/>
        </w:rPr>
      </w:pPr>
      <w:hyperlink r:id="rId12" w:history="1">
        <w:r w:rsidR="00883E7C" w:rsidRPr="00756F24">
          <w:rPr>
            <w:rStyle w:val="ac"/>
            <w:rFonts w:ascii="Arial" w:hAnsi="Arial" w:cs="Arial"/>
          </w:rPr>
          <w:t>http://www.consultant.ru/document/cons_doc_LAW_2594/</w:t>
        </w:r>
      </w:hyperlink>
    </w:p>
    <w:p w:rsidR="00883E7C" w:rsidRPr="00756F24" w:rsidRDefault="00883E7C" w:rsidP="00EA6028">
      <w:pPr>
        <w:pStyle w:val="1"/>
        <w:numPr>
          <w:ilvl w:val="0"/>
          <w:numId w:val="3"/>
        </w:numPr>
        <w:shd w:val="clear" w:color="auto" w:fill="FFFFFF"/>
        <w:autoSpaceDE w:val="0"/>
        <w:autoSpaceDN w:val="0"/>
        <w:spacing w:before="0" w:after="0"/>
        <w:ind w:left="0" w:firstLine="0"/>
        <w:rPr>
          <w:rFonts w:cs="Arial"/>
          <w:b w:val="0"/>
          <w:sz w:val="24"/>
          <w:szCs w:val="24"/>
        </w:rPr>
      </w:pPr>
      <w:r w:rsidRPr="00756F24">
        <w:rPr>
          <w:rFonts w:cs="Arial"/>
          <w:b w:val="0"/>
          <w:sz w:val="24"/>
          <w:szCs w:val="24"/>
        </w:rPr>
        <w:t>Приказ Минфина РФ от 13.06.1995 N 49 (ред. от 08.11.2010) "Об утверждении Методических указаний по инвентаризации имущества и финансовых обязательств"</w:t>
      </w:r>
      <w:hyperlink r:id="rId13" w:history="1">
        <w:r w:rsidRPr="00756F24">
          <w:rPr>
            <w:rStyle w:val="ac"/>
            <w:rFonts w:cs="Arial"/>
            <w:b w:val="0"/>
            <w:i/>
            <w:sz w:val="24"/>
            <w:szCs w:val="24"/>
          </w:rPr>
          <w:t>http://www.consultant.ru/document/cons_doc_LAW_7152</w:t>
        </w:r>
      </w:hyperlink>
      <w:r w:rsidRPr="00756F24">
        <w:rPr>
          <w:rFonts w:cs="Arial"/>
          <w:b w:val="0"/>
          <w:i/>
          <w:sz w:val="24"/>
          <w:szCs w:val="24"/>
        </w:rPr>
        <w:t xml:space="preserve">/ </w:t>
      </w:r>
    </w:p>
    <w:p w:rsidR="00883E7C" w:rsidRPr="00756F24" w:rsidRDefault="00883E7C" w:rsidP="00EA6028">
      <w:pPr>
        <w:pStyle w:val="4"/>
        <w:numPr>
          <w:ilvl w:val="0"/>
          <w:numId w:val="3"/>
        </w:numPr>
        <w:shd w:val="clear" w:color="auto" w:fill="FFFFFF"/>
        <w:autoSpaceDE/>
        <w:autoSpaceDN/>
        <w:adjustRightInd/>
        <w:spacing w:before="0" w:after="0" w:line="240" w:lineRule="auto"/>
        <w:ind w:left="0" w:hanging="284"/>
        <w:jc w:val="left"/>
        <w:rPr>
          <w:rFonts w:ascii="Arial" w:hAnsi="Arial" w:cs="Arial"/>
          <w:b w:val="0"/>
          <w:shd w:val="clear" w:color="auto" w:fill="FFFFFF"/>
        </w:rPr>
      </w:pPr>
      <w:r w:rsidRPr="00756F24">
        <w:rPr>
          <w:rFonts w:ascii="Arial" w:hAnsi="Arial" w:cs="Arial"/>
          <w:b w:val="0"/>
        </w:rPr>
        <w:t xml:space="preserve">Правила  продажи отдельных видов товаров </w:t>
      </w:r>
      <w:r w:rsidRPr="00756F24">
        <w:rPr>
          <w:rStyle w:val="apple-converted-space"/>
          <w:rFonts w:ascii="Arial" w:hAnsi="Arial" w:cs="Arial"/>
          <w:b w:val="0"/>
          <w:shd w:val="clear" w:color="auto" w:fill="FFFFFF"/>
        </w:rPr>
        <w:t> </w:t>
      </w:r>
      <w:r w:rsidRPr="00756F24">
        <w:rPr>
          <w:rFonts w:ascii="Arial" w:hAnsi="Arial" w:cs="Arial"/>
          <w:b w:val="0"/>
          <w:shd w:val="clear" w:color="auto" w:fill="FFFFFF"/>
        </w:rPr>
        <w:t xml:space="preserve">(текст по состоянию на 18.01.2016 г.) </w:t>
      </w:r>
      <w:proofErr w:type="spellStart"/>
      <w:r w:rsidRPr="00756F24">
        <w:rPr>
          <w:rFonts w:ascii="Arial" w:hAnsi="Arial" w:cs="Arial"/>
          <w:b w:val="0"/>
          <w:shd w:val="clear" w:color="auto" w:fill="FFFFFF"/>
        </w:rPr>
        <w:t>Утврждены</w:t>
      </w:r>
      <w:proofErr w:type="spellEnd"/>
      <w:r w:rsidRPr="00756F24">
        <w:rPr>
          <w:rFonts w:ascii="Arial" w:hAnsi="Arial" w:cs="Arial"/>
          <w:b w:val="0"/>
          <w:shd w:val="clear" w:color="auto" w:fill="FFFFFF"/>
        </w:rPr>
        <w:t xml:space="preserve"> Постановлением Правительства Российской Федерации от 19 января 1998 года № 55.</w:t>
      </w:r>
      <w:hyperlink r:id="rId14" w:history="1">
        <w:r w:rsidRPr="00756F24">
          <w:rPr>
            <w:rStyle w:val="ac"/>
            <w:rFonts w:ascii="Arial" w:hAnsi="Arial" w:cs="Arial"/>
            <w:b w:val="0"/>
            <w:shd w:val="clear" w:color="auto" w:fill="FFFFFF"/>
          </w:rPr>
          <w:t>http://www.consultant.ru/law/podborki/pravila_roznichnoj_torgovli/</w:t>
        </w:r>
      </w:hyperlink>
    </w:p>
    <w:p w:rsidR="00883E7C" w:rsidRPr="00756F24" w:rsidRDefault="00883E7C" w:rsidP="00EA6028">
      <w:pPr>
        <w:pStyle w:val="4"/>
        <w:numPr>
          <w:ilvl w:val="0"/>
          <w:numId w:val="3"/>
        </w:numPr>
        <w:shd w:val="clear" w:color="auto" w:fill="FFFFFF"/>
        <w:autoSpaceDE/>
        <w:autoSpaceDN/>
        <w:adjustRightInd/>
        <w:spacing w:before="0" w:after="0" w:line="240" w:lineRule="auto"/>
        <w:ind w:left="0" w:hanging="284"/>
        <w:jc w:val="left"/>
        <w:rPr>
          <w:rFonts w:ascii="Arial" w:hAnsi="Arial" w:cs="Arial"/>
          <w:b w:val="0"/>
          <w:bCs w:val="0"/>
        </w:rPr>
      </w:pPr>
      <w:proofErr w:type="gramStart"/>
      <w:r w:rsidRPr="00756F24">
        <w:rPr>
          <w:rFonts w:ascii="Arial" w:hAnsi="Arial" w:cs="Arial"/>
          <w:b w:val="0"/>
          <w:bCs w:val="0"/>
        </w:rPr>
        <w:t xml:space="preserve">Правила розничной </w:t>
      </w:r>
      <w:proofErr w:type="spellStart"/>
      <w:r w:rsidRPr="00756F24">
        <w:rPr>
          <w:rFonts w:ascii="Arial" w:hAnsi="Arial" w:cs="Arial"/>
          <w:b w:val="0"/>
          <w:bCs w:val="0"/>
        </w:rPr>
        <w:t>торговли</w:t>
      </w:r>
      <w:r w:rsidRPr="00756F24">
        <w:rPr>
          <w:rFonts w:ascii="Arial" w:hAnsi="Arial" w:cs="Arial"/>
          <w:b w:val="0"/>
          <w:shd w:val="clear" w:color="auto" w:fill="FFFFFF"/>
        </w:rPr>
        <w:t>текст</w:t>
      </w:r>
      <w:proofErr w:type="spellEnd"/>
      <w:r w:rsidRPr="00756F24">
        <w:rPr>
          <w:rFonts w:ascii="Arial" w:hAnsi="Arial" w:cs="Arial"/>
          <w:b w:val="0"/>
          <w:shd w:val="clear" w:color="auto" w:fill="FFFFFF"/>
        </w:rPr>
        <w:t xml:space="preserve"> по состоянию на 18.01.2016 г.) Утверждены Постановлением Правительства Российской Федерации от 19 января 1998 года № 55.</w:t>
      </w:r>
      <w:hyperlink r:id="rId15" w:history="1">
        <w:r w:rsidRPr="00756F24">
          <w:rPr>
            <w:rStyle w:val="ac"/>
            <w:rFonts w:ascii="Arial" w:hAnsi="Arial" w:cs="Arial"/>
            <w:b w:val="0"/>
            <w:bCs w:val="0"/>
          </w:rPr>
          <w:t>http://www.consultant.ru/law/podborki/pravila_roznichnoj_torgovli/</w:t>
        </w:r>
      </w:hyperlink>
      <w:proofErr w:type="gramEnd"/>
    </w:p>
    <w:p w:rsidR="00883E7C" w:rsidRPr="00756F24" w:rsidRDefault="004A6524" w:rsidP="00EA6028">
      <w:pPr>
        <w:pStyle w:val="a7"/>
        <w:numPr>
          <w:ilvl w:val="0"/>
          <w:numId w:val="3"/>
        </w:numPr>
        <w:spacing w:before="0" w:after="0"/>
        <w:ind w:left="0" w:hanging="284"/>
        <w:contextualSpacing/>
        <w:jc w:val="both"/>
        <w:rPr>
          <w:rFonts w:ascii="Arial" w:eastAsia="Times New Roman" w:hAnsi="Arial" w:cs="Arial"/>
          <w:lang w:val="en-US"/>
        </w:rPr>
      </w:pPr>
      <w:hyperlink r:id="rId16" w:history="1">
        <w:r w:rsidR="00883E7C" w:rsidRPr="00756F24">
          <w:rPr>
            <w:rStyle w:val="ac"/>
            <w:rFonts w:ascii="Arial" w:eastAsia="Times New Roman" w:hAnsi="Arial" w:cs="Arial"/>
            <w:lang w:val="en-US"/>
          </w:rPr>
          <w:t>http://economy.gov.ru</w:t>
        </w:r>
      </w:hyperlink>
    </w:p>
    <w:p w:rsidR="00883E7C" w:rsidRPr="00756F24" w:rsidRDefault="004A6524" w:rsidP="00EA6028">
      <w:pPr>
        <w:pStyle w:val="a7"/>
        <w:numPr>
          <w:ilvl w:val="0"/>
          <w:numId w:val="3"/>
        </w:numPr>
        <w:spacing w:before="0" w:after="0"/>
        <w:ind w:left="0" w:hanging="142"/>
        <w:contextualSpacing/>
        <w:jc w:val="both"/>
        <w:rPr>
          <w:rFonts w:ascii="Arial" w:eastAsia="Times New Roman" w:hAnsi="Arial" w:cs="Arial"/>
        </w:rPr>
      </w:pPr>
      <w:hyperlink r:id="rId17" w:history="1">
        <w:r w:rsidR="00883E7C" w:rsidRPr="00756F24">
          <w:rPr>
            <w:rStyle w:val="ac"/>
            <w:rFonts w:ascii="Arial" w:hAnsi="Arial" w:cs="Arial"/>
            <w:lang w:val="en-US"/>
          </w:rPr>
          <w:t>http</w:t>
        </w:r>
        <w:r w:rsidR="00883E7C" w:rsidRPr="00756F24">
          <w:rPr>
            <w:rStyle w:val="ac"/>
            <w:rFonts w:ascii="Arial" w:hAnsi="Arial" w:cs="Arial"/>
          </w:rPr>
          <w:t>://</w:t>
        </w:r>
        <w:r w:rsidR="00883E7C" w:rsidRPr="00756F24">
          <w:rPr>
            <w:rStyle w:val="ac"/>
            <w:rFonts w:ascii="Arial" w:hAnsi="Arial" w:cs="Arial"/>
            <w:lang w:val="en-US"/>
          </w:rPr>
          <w:t>www</w:t>
        </w:r>
        <w:r w:rsidR="00883E7C" w:rsidRPr="00756F24">
          <w:rPr>
            <w:rStyle w:val="ac"/>
            <w:rFonts w:ascii="Arial" w:hAnsi="Arial" w:cs="Arial"/>
          </w:rPr>
          <w:t>.</w:t>
        </w:r>
        <w:r w:rsidR="00883E7C" w:rsidRPr="00756F24">
          <w:rPr>
            <w:rStyle w:val="ac"/>
            <w:rFonts w:ascii="Arial" w:hAnsi="Arial" w:cs="Arial"/>
            <w:lang w:val="en-US"/>
          </w:rPr>
          <w:t>consultant</w:t>
        </w:r>
        <w:r w:rsidR="00883E7C" w:rsidRPr="00756F24">
          <w:rPr>
            <w:rStyle w:val="ac"/>
            <w:rFonts w:ascii="Arial" w:hAnsi="Arial" w:cs="Arial"/>
          </w:rPr>
          <w:t>.</w:t>
        </w:r>
        <w:proofErr w:type="spellStart"/>
        <w:r w:rsidR="00883E7C" w:rsidRPr="00756F24">
          <w:rPr>
            <w:rStyle w:val="ac"/>
            <w:rFonts w:ascii="Arial" w:hAnsi="Arial" w:cs="Arial"/>
            <w:lang w:val="en-US"/>
          </w:rPr>
          <w:t>ru</w:t>
        </w:r>
        <w:proofErr w:type="spellEnd"/>
      </w:hyperlink>
    </w:p>
    <w:p w:rsidR="0097002E" w:rsidRPr="00756F24" w:rsidRDefault="0097002E" w:rsidP="00EA6028">
      <w:pPr>
        <w:pStyle w:val="a7"/>
        <w:spacing w:before="0" w:after="0"/>
        <w:ind w:left="0"/>
        <w:contextualSpacing/>
        <w:jc w:val="both"/>
        <w:rPr>
          <w:rFonts w:ascii="Arial" w:eastAsia="Times New Roman" w:hAnsi="Arial" w:cs="Arial"/>
        </w:rPr>
      </w:pPr>
    </w:p>
    <w:p w:rsidR="006C3753" w:rsidRPr="00756F24" w:rsidRDefault="006C3753" w:rsidP="00EA6028">
      <w:pPr>
        <w:pStyle w:val="ad"/>
        <w:numPr>
          <w:ilvl w:val="0"/>
          <w:numId w:val="3"/>
        </w:numPr>
        <w:ind w:left="0" w:hanging="425"/>
        <w:jc w:val="both"/>
        <w:rPr>
          <w:rFonts w:ascii="Arial" w:hAnsi="Arial" w:cs="Arial"/>
          <w:b w:val="0"/>
          <w:szCs w:val="24"/>
        </w:rPr>
      </w:pPr>
      <w:r w:rsidRPr="00756F24">
        <w:rPr>
          <w:rFonts w:ascii="Arial" w:hAnsi="Arial" w:cs="Arial"/>
          <w:b w:val="0"/>
          <w:szCs w:val="24"/>
        </w:rPr>
        <w:t xml:space="preserve">ГОСТ 31985-2013 Услуги общественного питания. Термины и определения. - </w:t>
      </w:r>
      <w:proofErr w:type="spellStart"/>
      <w:r w:rsidRPr="00756F24">
        <w:rPr>
          <w:rFonts w:ascii="Arial" w:hAnsi="Arial" w:cs="Arial"/>
          <w:b w:val="0"/>
          <w:szCs w:val="24"/>
        </w:rPr>
        <w:t>Введ</w:t>
      </w:r>
      <w:proofErr w:type="spellEnd"/>
      <w:r w:rsidRPr="00756F24">
        <w:rPr>
          <w:rFonts w:ascii="Arial" w:hAnsi="Arial" w:cs="Arial"/>
          <w:b w:val="0"/>
          <w:szCs w:val="24"/>
        </w:rPr>
        <w:t xml:space="preserve">. 2015-01-01. -  М.: </w:t>
      </w:r>
      <w:proofErr w:type="spellStart"/>
      <w:r w:rsidRPr="00756F24">
        <w:rPr>
          <w:rFonts w:ascii="Arial" w:hAnsi="Arial" w:cs="Arial"/>
          <w:b w:val="0"/>
          <w:szCs w:val="24"/>
        </w:rPr>
        <w:t>Стандартинформ</w:t>
      </w:r>
      <w:proofErr w:type="spellEnd"/>
      <w:r w:rsidRPr="00756F24">
        <w:rPr>
          <w:rFonts w:ascii="Arial" w:hAnsi="Arial" w:cs="Arial"/>
          <w:b w:val="0"/>
          <w:szCs w:val="24"/>
        </w:rPr>
        <w:t>, 2014. -</w:t>
      </w:r>
      <w:r w:rsidRPr="00756F24">
        <w:rPr>
          <w:rFonts w:ascii="Arial" w:hAnsi="Arial" w:cs="Arial"/>
          <w:b w:val="0"/>
          <w:szCs w:val="24"/>
          <w:lang w:val="en-US"/>
        </w:rPr>
        <w:t>III</w:t>
      </w:r>
      <w:r w:rsidRPr="00756F24">
        <w:rPr>
          <w:rFonts w:ascii="Arial" w:hAnsi="Arial" w:cs="Arial"/>
          <w:b w:val="0"/>
          <w:szCs w:val="24"/>
        </w:rPr>
        <w:t>, 10 с.</w:t>
      </w:r>
    </w:p>
    <w:p w:rsidR="006C3753" w:rsidRPr="00756F24" w:rsidRDefault="006C3753" w:rsidP="00EA6028">
      <w:pPr>
        <w:pStyle w:val="a7"/>
        <w:numPr>
          <w:ilvl w:val="0"/>
          <w:numId w:val="3"/>
        </w:numPr>
        <w:spacing w:before="0" w:after="0"/>
        <w:ind w:left="0" w:hanging="425"/>
        <w:contextualSpacing/>
        <w:jc w:val="both"/>
        <w:rPr>
          <w:rFonts w:ascii="Arial" w:eastAsia="Times New Roman" w:hAnsi="Arial" w:cs="Arial"/>
        </w:rPr>
      </w:pPr>
      <w:r w:rsidRPr="00756F24">
        <w:rPr>
          <w:rFonts w:ascii="Arial" w:eastAsia="Times New Roman" w:hAnsi="Arial" w:cs="Arial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56F24">
        <w:rPr>
          <w:rFonts w:ascii="Arial" w:eastAsia="Times New Roman" w:hAnsi="Arial" w:cs="Arial"/>
        </w:rPr>
        <w:t>Введ</w:t>
      </w:r>
      <w:proofErr w:type="spellEnd"/>
      <w:r w:rsidRPr="00756F24">
        <w:rPr>
          <w:rFonts w:ascii="Arial" w:eastAsia="Times New Roman" w:hAnsi="Arial" w:cs="Arial"/>
        </w:rPr>
        <w:t xml:space="preserve">. 2016 – 01 – 01. - М.: </w:t>
      </w:r>
      <w:proofErr w:type="spellStart"/>
      <w:r w:rsidRPr="00756F24">
        <w:rPr>
          <w:rFonts w:ascii="Arial" w:eastAsia="Times New Roman" w:hAnsi="Arial" w:cs="Arial"/>
        </w:rPr>
        <w:t>Стандартинформ</w:t>
      </w:r>
      <w:proofErr w:type="spellEnd"/>
      <w:r w:rsidRPr="00756F24">
        <w:rPr>
          <w:rFonts w:ascii="Arial" w:eastAsia="Times New Roman" w:hAnsi="Arial" w:cs="Arial"/>
        </w:rPr>
        <w:t xml:space="preserve">, 2014. - </w:t>
      </w:r>
      <w:r w:rsidRPr="00756F24">
        <w:rPr>
          <w:rFonts w:ascii="Arial" w:eastAsia="Times New Roman" w:hAnsi="Arial" w:cs="Arial"/>
          <w:lang w:val="en-US"/>
        </w:rPr>
        <w:t>III</w:t>
      </w:r>
      <w:r w:rsidRPr="00756F24">
        <w:rPr>
          <w:rFonts w:ascii="Arial" w:eastAsia="Times New Roman" w:hAnsi="Arial" w:cs="Arial"/>
        </w:rPr>
        <w:t>, 12 с.</w:t>
      </w:r>
    </w:p>
    <w:p w:rsidR="006C3753" w:rsidRPr="00756F24" w:rsidRDefault="006C3753" w:rsidP="00EA6028">
      <w:pPr>
        <w:pStyle w:val="ad"/>
        <w:numPr>
          <w:ilvl w:val="0"/>
          <w:numId w:val="3"/>
        </w:numPr>
        <w:ind w:left="0" w:hanging="425"/>
        <w:jc w:val="both"/>
        <w:rPr>
          <w:rFonts w:ascii="Arial" w:hAnsi="Arial" w:cs="Arial"/>
          <w:b w:val="0"/>
          <w:szCs w:val="24"/>
        </w:rPr>
      </w:pPr>
      <w:r w:rsidRPr="00756F24">
        <w:rPr>
          <w:rFonts w:ascii="Arial" w:hAnsi="Arial" w:cs="Arial"/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756F24">
        <w:rPr>
          <w:rFonts w:ascii="Arial" w:hAnsi="Arial" w:cs="Arial"/>
          <w:b w:val="0"/>
          <w:szCs w:val="24"/>
        </w:rPr>
        <w:t>Введ</w:t>
      </w:r>
      <w:proofErr w:type="spellEnd"/>
      <w:r w:rsidRPr="00756F24">
        <w:rPr>
          <w:rFonts w:ascii="Arial" w:hAnsi="Arial" w:cs="Arial"/>
          <w:b w:val="0"/>
          <w:szCs w:val="24"/>
        </w:rPr>
        <w:t xml:space="preserve">. 2016 – 01 – 01. – М.: </w:t>
      </w:r>
      <w:proofErr w:type="spellStart"/>
      <w:r w:rsidRPr="00756F24">
        <w:rPr>
          <w:rFonts w:ascii="Arial" w:hAnsi="Arial" w:cs="Arial"/>
          <w:b w:val="0"/>
          <w:szCs w:val="24"/>
        </w:rPr>
        <w:t>Стандартинформ</w:t>
      </w:r>
      <w:proofErr w:type="spellEnd"/>
      <w:r w:rsidRPr="00756F24">
        <w:rPr>
          <w:rFonts w:ascii="Arial" w:hAnsi="Arial" w:cs="Arial"/>
          <w:b w:val="0"/>
          <w:szCs w:val="24"/>
        </w:rPr>
        <w:t xml:space="preserve">, 2014. - </w:t>
      </w:r>
      <w:r w:rsidRPr="00756F24">
        <w:rPr>
          <w:rFonts w:ascii="Arial" w:hAnsi="Arial" w:cs="Arial"/>
          <w:b w:val="0"/>
          <w:szCs w:val="24"/>
          <w:lang w:val="en-US"/>
        </w:rPr>
        <w:t>III</w:t>
      </w:r>
      <w:r w:rsidRPr="00756F24">
        <w:rPr>
          <w:rFonts w:ascii="Arial" w:hAnsi="Arial" w:cs="Arial"/>
          <w:b w:val="0"/>
          <w:szCs w:val="24"/>
        </w:rPr>
        <w:t>, 12 с.</w:t>
      </w:r>
    </w:p>
    <w:p w:rsidR="006C3753" w:rsidRPr="00756F24" w:rsidRDefault="006C3753" w:rsidP="00EA6028">
      <w:pPr>
        <w:pStyle w:val="ad"/>
        <w:numPr>
          <w:ilvl w:val="0"/>
          <w:numId w:val="3"/>
        </w:numPr>
        <w:ind w:left="0" w:hanging="425"/>
        <w:jc w:val="both"/>
        <w:rPr>
          <w:rFonts w:ascii="Arial" w:hAnsi="Arial" w:cs="Arial"/>
          <w:b w:val="0"/>
          <w:spacing w:val="-8"/>
          <w:szCs w:val="24"/>
        </w:rPr>
      </w:pPr>
      <w:r w:rsidRPr="00756F24">
        <w:rPr>
          <w:rFonts w:ascii="Arial" w:hAnsi="Arial" w:cs="Arial"/>
          <w:b w:val="0"/>
          <w:szCs w:val="24"/>
        </w:rPr>
        <w:t xml:space="preserve">ГОСТ </w:t>
      </w:r>
      <w:proofErr w:type="gramStart"/>
      <w:r w:rsidRPr="00756F24">
        <w:rPr>
          <w:rFonts w:ascii="Arial" w:hAnsi="Arial" w:cs="Arial"/>
          <w:b w:val="0"/>
          <w:szCs w:val="24"/>
        </w:rPr>
        <w:t>Р</w:t>
      </w:r>
      <w:proofErr w:type="gramEnd"/>
      <w:r w:rsidRPr="00756F24">
        <w:rPr>
          <w:rFonts w:ascii="Arial" w:hAnsi="Arial" w:cs="Arial"/>
          <w:b w:val="0"/>
          <w:szCs w:val="24"/>
        </w:rPr>
        <w:t xml:space="preserve"> </w:t>
      </w:r>
      <w:r w:rsidRPr="00756F24">
        <w:rPr>
          <w:rFonts w:ascii="Arial" w:hAnsi="Arial" w:cs="Arial"/>
          <w:b w:val="0"/>
          <w:bCs/>
          <w:color w:val="2D2D2D"/>
          <w:spacing w:val="2"/>
          <w:kern w:val="36"/>
          <w:szCs w:val="24"/>
        </w:rPr>
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 w:rsidRPr="00756F24">
        <w:rPr>
          <w:rFonts w:ascii="Arial" w:hAnsi="Arial" w:cs="Arial"/>
          <w:b w:val="0"/>
          <w:szCs w:val="24"/>
        </w:rPr>
        <w:t>.</w:t>
      </w:r>
    </w:p>
    <w:p w:rsidR="006C3753" w:rsidRPr="00756F24" w:rsidRDefault="006C3753" w:rsidP="00EA6028">
      <w:pPr>
        <w:pStyle w:val="ad"/>
        <w:numPr>
          <w:ilvl w:val="0"/>
          <w:numId w:val="3"/>
        </w:numPr>
        <w:ind w:left="0" w:hanging="425"/>
        <w:jc w:val="both"/>
        <w:rPr>
          <w:rFonts w:ascii="Arial" w:hAnsi="Arial" w:cs="Arial"/>
          <w:b w:val="0"/>
          <w:spacing w:val="-8"/>
          <w:szCs w:val="24"/>
        </w:rPr>
      </w:pPr>
      <w:r w:rsidRPr="00756F24">
        <w:rPr>
          <w:rFonts w:ascii="Arial" w:hAnsi="Arial" w:cs="Arial"/>
          <w:b w:val="0"/>
          <w:spacing w:val="2"/>
          <w:kern w:val="36"/>
          <w:szCs w:val="24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r w:rsidRPr="00756F24">
        <w:rPr>
          <w:rFonts w:ascii="Arial" w:hAnsi="Arial" w:cs="Arial"/>
          <w:b w:val="0"/>
          <w:spacing w:val="-8"/>
          <w:szCs w:val="24"/>
        </w:rPr>
        <w:t>.</w:t>
      </w:r>
    </w:p>
    <w:p w:rsidR="006C3753" w:rsidRPr="00756F24" w:rsidRDefault="006C3753" w:rsidP="00EA6028">
      <w:pPr>
        <w:pStyle w:val="a7"/>
        <w:numPr>
          <w:ilvl w:val="0"/>
          <w:numId w:val="3"/>
        </w:numPr>
        <w:spacing w:before="0" w:after="0"/>
        <w:ind w:left="0" w:hanging="425"/>
        <w:contextualSpacing/>
        <w:rPr>
          <w:rFonts w:ascii="Arial" w:hAnsi="Arial" w:cs="Arial"/>
        </w:rPr>
      </w:pPr>
      <w:r w:rsidRPr="00756F24">
        <w:rPr>
          <w:rFonts w:ascii="Arial" w:eastAsia="Times New Roman" w:hAnsi="Arial" w:cs="Arial"/>
        </w:rPr>
        <w:t xml:space="preserve">ГОСТ </w:t>
      </w:r>
      <w:proofErr w:type="gramStart"/>
      <w:r w:rsidRPr="00756F24">
        <w:rPr>
          <w:rFonts w:ascii="Arial" w:eastAsia="Times New Roman" w:hAnsi="Arial" w:cs="Arial"/>
        </w:rPr>
        <w:t>Р</w:t>
      </w:r>
      <w:proofErr w:type="gramEnd"/>
      <w:r w:rsidRPr="00756F24">
        <w:rPr>
          <w:rFonts w:ascii="Arial" w:eastAsia="Times New Roman" w:hAnsi="Arial" w:cs="Arial"/>
        </w:rPr>
        <w:t xml:space="preserve"> 30390-2013 "Услуги общественного питания. Продукция общественного питания, реализуемая населению. Общие технические условия"</w:t>
      </w:r>
    </w:p>
    <w:p w:rsidR="0097002E" w:rsidRPr="00756F24" w:rsidRDefault="0097002E" w:rsidP="00EA6028">
      <w:pPr>
        <w:pStyle w:val="a7"/>
        <w:numPr>
          <w:ilvl w:val="0"/>
          <w:numId w:val="3"/>
        </w:numPr>
        <w:spacing w:before="0" w:after="0"/>
        <w:ind w:left="0" w:hanging="425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ОП-1 Калькуляционная карточка, Утверждена постановлением Госкомстата России от 25.12.98 № 132.</w:t>
      </w:r>
    </w:p>
    <w:p w:rsidR="0097002E" w:rsidRPr="00756F24" w:rsidRDefault="0097002E" w:rsidP="00EA6028">
      <w:pPr>
        <w:pStyle w:val="a7"/>
        <w:numPr>
          <w:ilvl w:val="0"/>
          <w:numId w:val="3"/>
        </w:numPr>
        <w:spacing w:before="0" w:after="0"/>
        <w:ind w:left="0" w:hanging="425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ОП-2 План - меню, Утверждена постановлением Госкомстата России от 25.12.98 № 132.</w:t>
      </w:r>
    </w:p>
    <w:p w:rsidR="0097002E" w:rsidRPr="00756F24" w:rsidRDefault="0097002E" w:rsidP="00EA6028">
      <w:pPr>
        <w:pStyle w:val="a7"/>
        <w:numPr>
          <w:ilvl w:val="0"/>
          <w:numId w:val="3"/>
        </w:numPr>
        <w:spacing w:before="0" w:after="0"/>
        <w:ind w:left="0" w:hanging="425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lastRenderedPageBreak/>
        <w:t>Унифицированная форма № ОП-3 Требование в кладовую, Утверждена постановлением Госкомстата России от 25.12.98 № 132.</w:t>
      </w:r>
    </w:p>
    <w:p w:rsidR="0097002E" w:rsidRPr="00756F24" w:rsidRDefault="0097002E" w:rsidP="00EA6028">
      <w:pPr>
        <w:pStyle w:val="a7"/>
        <w:numPr>
          <w:ilvl w:val="0"/>
          <w:numId w:val="3"/>
        </w:numPr>
        <w:spacing w:before="0" w:after="0"/>
        <w:ind w:left="0" w:hanging="425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МХ-5 Журнал учёта поступления продукции, товарно-материальных ценностей в места хранения, Утверждена постановлением Госкомстата России от 09.08.99 № 66.</w:t>
      </w:r>
    </w:p>
    <w:p w:rsidR="0097002E" w:rsidRPr="00756F24" w:rsidRDefault="0097002E" w:rsidP="00EA6028">
      <w:pPr>
        <w:pStyle w:val="a7"/>
        <w:numPr>
          <w:ilvl w:val="0"/>
          <w:numId w:val="3"/>
        </w:numPr>
        <w:spacing w:before="0" w:after="0"/>
        <w:ind w:left="0" w:hanging="425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ОП -22 Акт на отпуск питания по безналичному расчёту, Утверждена постановлением Госкомстата России от 25.12.98 №132.</w:t>
      </w:r>
    </w:p>
    <w:p w:rsidR="00883E7C" w:rsidRPr="00756F24" w:rsidRDefault="00883E7C" w:rsidP="00EA6028">
      <w:pPr>
        <w:spacing w:after="0" w:line="240" w:lineRule="auto"/>
        <w:ind w:hanging="425"/>
        <w:rPr>
          <w:rFonts w:ascii="Arial" w:hAnsi="Arial" w:cs="Arial"/>
          <w:sz w:val="24"/>
          <w:szCs w:val="24"/>
        </w:rPr>
      </w:pPr>
    </w:p>
    <w:p w:rsidR="006C3753" w:rsidRPr="00756F24" w:rsidRDefault="006C3753" w:rsidP="00EA6028">
      <w:pPr>
        <w:spacing w:after="0" w:line="240" w:lineRule="auto"/>
        <w:ind w:hanging="284"/>
        <w:rPr>
          <w:rFonts w:ascii="Arial" w:hAnsi="Arial" w:cs="Arial"/>
          <w:b/>
          <w:sz w:val="24"/>
          <w:szCs w:val="24"/>
        </w:rPr>
      </w:pPr>
      <w:r w:rsidRPr="00756F24">
        <w:rPr>
          <w:rFonts w:ascii="Arial" w:hAnsi="Arial" w:cs="Arial"/>
          <w:b/>
          <w:sz w:val="24"/>
          <w:szCs w:val="24"/>
        </w:rPr>
        <w:t>3.2.3. Дополнительные источники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Т-1 «Приказ (распоряжение) о приёме на работу»,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Т-2 «Личная карточка работника»,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Т-3 «Штатное расписание»,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Т-5 «Приказ (распоряжение) о переводе работника на другую работу»,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Т-6 «Приказ (распоряжение) о предоставлении отпуска работнику»,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Т-8 «Приказ (распоряжение) о прекращении (расторжении) трудового договора с работником (увольнении)», Утверждена постановлением Госкомстата России от 05.01.2004 № 1.</w:t>
      </w:r>
    </w:p>
    <w:p w:rsidR="006C3753" w:rsidRPr="00756F24" w:rsidRDefault="006C3753" w:rsidP="00EA6028">
      <w:pPr>
        <w:pStyle w:val="a7"/>
        <w:numPr>
          <w:ilvl w:val="0"/>
          <w:numId w:val="10"/>
        </w:numPr>
        <w:spacing w:before="0" w:after="0"/>
        <w:ind w:left="0"/>
        <w:jc w:val="both"/>
        <w:rPr>
          <w:rFonts w:ascii="Arial" w:hAnsi="Arial" w:cs="Arial"/>
          <w:bCs/>
        </w:rPr>
      </w:pPr>
      <w:r w:rsidRPr="00756F24">
        <w:rPr>
          <w:rFonts w:ascii="Arial" w:hAnsi="Arial" w:cs="Arial"/>
          <w:bCs/>
        </w:rPr>
        <w:t>Унифицированная форма № Т-13 «Табель учёта  рабочего времени», Утверждена постановлением Госкомстата России от 05.01.2004 № 1.</w:t>
      </w:r>
    </w:p>
    <w:p w:rsidR="00883E7C" w:rsidRPr="00756F24" w:rsidRDefault="00883E7C" w:rsidP="00EA602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883E7C" w:rsidRPr="00756F24" w:rsidRDefault="00883E7C" w:rsidP="00EA6028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883E7C" w:rsidRPr="00756F24" w:rsidRDefault="00883E7C" w:rsidP="00EA6028">
      <w:pPr>
        <w:spacing w:after="0" w:line="240" w:lineRule="auto"/>
        <w:ind w:firstLine="733"/>
        <w:jc w:val="both"/>
        <w:rPr>
          <w:rFonts w:ascii="Arial" w:hAnsi="Arial" w:cs="Arial"/>
          <w:sz w:val="24"/>
          <w:szCs w:val="24"/>
        </w:rPr>
      </w:pPr>
    </w:p>
    <w:p w:rsidR="00883E7C" w:rsidRPr="00756F24" w:rsidRDefault="00883E7C" w:rsidP="00EA6028">
      <w:pPr>
        <w:pStyle w:val="a7"/>
        <w:numPr>
          <w:ilvl w:val="0"/>
          <w:numId w:val="2"/>
        </w:numPr>
        <w:spacing w:before="0" w:after="0"/>
        <w:ind w:left="0"/>
        <w:contextualSpacing/>
        <w:rPr>
          <w:rFonts w:ascii="Arial" w:hAnsi="Arial" w:cs="Arial"/>
          <w:b/>
          <w:i/>
        </w:rPr>
        <w:sectPr w:rsidR="00883E7C" w:rsidRPr="00756F24" w:rsidSect="00D805D4">
          <w:footerReference w:type="even" r:id="rId18"/>
          <w:footerReference w:type="defaul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E7C" w:rsidRDefault="00883E7C" w:rsidP="00F919F0">
      <w:pPr>
        <w:pStyle w:val="a7"/>
        <w:numPr>
          <w:ilvl w:val="0"/>
          <w:numId w:val="11"/>
        </w:numPr>
        <w:spacing w:before="0" w:after="0"/>
        <w:contextualSpacing/>
        <w:rPr>
          <w:rFonts w:ascii="Arial" w:hAnsi="Arial" w:cs="Arial"/>
          <w:b/>
        </w:rPr>
      </w:pPr>
      <w:r w:rsidRPr="00756F24">
        <w:rPr>
          <w:rFonts w:ascii="Arial" w:hAnsi="Arial" w:cs="Arial"/>
          <w:b/>
        </w:rPr>
        <w:lastRenderedPageBreak/>
        <w:t>КОНТРОЛЬ И ОЦЕНКА РЕЗУЛЬТАТОВ ОСВОЕНИЯ УЧЕБНОЙ ДИСЦИПЛИНЫ</w:t>
      </w:r>
    </w:p>
    <w:p w:rsidR="00F919F0" w:rsidRPr="00756F24" w:rsidRDefault="00F919F0" w:rsidP="00F919F0">
      <w:pPr>
        <w:pStyle w:val="a7"/>
        <w:spacing w:before="0" w:after="0"/>
        <w:ind w:left="0"/>
        <w:contextualSpacing/>
        <w:rPr>
          <w:rFonts w:ascii="Arial" w:hAnsi="Arial" w:cs="Arial"/>
          <w:b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978"/>
        <w:gridCol w:w="2552"/>
      </w:tblGrid>
      <w:tr w:rsidR="00883E7C" w:rsidRPr="00756F24" w:rsidTr="00BA5044">
        <w:tc>
          <w:tcPr>
            <w:tcW w:w="2079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73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48" w:type="pct"/>
          </w:tcPr>
          <w:p w:rsidR="00883E7C" w:rsidRPr="00756F24" w:rsidRDefault="0097002E" w:rsidP="00EA60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</w:t>
            </w:r>
            <w:r w:rsidR="00883E7C"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етоды оценки</w:t>
            </w:r>
          </w:p>
        </w:tc>
      </w:tr>
      <w:tr w:rsidR="00BA5044" w:rsidRPr="00756F24" w:rsidTr="00BA5044">
        <w:tc>
          <w:tcPr>
            <w:tcW w:w="5000" w:type="pct"/>
            <w:gridSpan w:val="3"/>
          </w:tcPr>
          <w:p w:rsidR="00BA5044" w:rsidRPr="00756F24" w:rsidRDefault="00BA5044" w:rsidP="00EA602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bCs/>
                <w:sz w:val="24"/>
                <w:szCs w:val="24"/>
              </w:rPr>
              <w:t>Знать</w:t>
            </w:r>
          </w:p>
        </w:tc>
      </w:tr>
      <w:tr w:rsidR="00883E7C" w:rsidRPr="00756F24" w:rsidTr="00BA5044">
        <w:trPr>
          <w:trHeight w:val="10290"/>
        </w:trPr>
        <w:tc>
          <w:tcPr>
            <w:tcW w:w="2079" w:type="pct"/>
          </w:tcPr>
          <w:p w:rsidR="00EA6028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-виды учета, требования, предъявляемые к учету;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формы документов, применяемых в организациях питания, их классификацию;- требования, предъявляемые к содержанию и оформлению документов;- понятие  цены, ее элементы, виды цен, понятие калькуляции и  порядок определения розничных цен на продукцию собственного производства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;-</w:t>
            </w:r>
            <w:proofErr w:type="gramEnd"/>
            <w:r w:rsidRPr="00756F24">
              <w:rPr>
                <w:rFonts w:ascii="Arial" w:hAnsi="Arial" w:cs="Arial"/>
                <w:bCs/>
                <w:sz w:val="24"/>
                <w:szCs w:val="24"/>
              </w:rPr>
              <w:t xml:space="preserve">понятие товарооборота предприятий питания, его виды и методы расчета;                                               </w:t>
            </w:r>
            <w:r w:rsidRPr="00756F24">
              <w:rPr>
                <w:rFonts w:ascii="Arial" w:hAnsi="Arial" w:cs="Arial"/>
                <w:sz w:val="24"/>
                <w:szCs w:val="24"/>
              </w:rPr>
              <w:t>- сущность плана-меню, его назначение, виды, порядок составления;-правила документального оформления  движения материальных ценностей;- источники поступления продуктов и тары;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-методику проведения инвентаризации и выявления ее результатов;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понятие материальной ответственности, ее документальное оформление, отчетность материально-ответственных лиц;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порядок оформления и учета доверенностей;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ассортимент меню и цены на готовую продукцию на день принятия платежей;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правила торговли;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  <w:u w:color="000000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виды оплаты по платежам;</w:t>
            </w:r>
          </w:p>
        </w:tc>
        <w:tc>
          <w:tcPr>
            <w:tcW w:w="1573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348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Текущий контроль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при проведении: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-письменного/устного опроса;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-тестирования; Тест № 1</w:t>
            </w:r>
          </w:p>
          <w:p w:rsidR="00883E7C" w:rsidRPr="00756F24" w:rsidRDefault="00400355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-оценка</w:t>
            </w:r>
            <w:r w:rsidR="00883E7C" w:rsidRPr="00756F24">
              <w:rPr>
                <w:rFonts w:ascii="Arial" w:hAnsi="Arial" w:cs="Arial"/>
                <w:sz w:val="24"/>
                <w:szCs w:val="24"/>
              </w:rPr>
              <w:t xml:space="preserve"> результатов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 выполнения</w:t>
            </w:r>
            <w:r w:rsidR="00883E7C" w:rsidRPr="00756F24">
              <w:rPr>
                <w:rFonts w:ascii="Arial" w:hAnsi="Arial" w:cs="Arial"/>
                <w:sz w:val="24"/>
                <w:szCs w:val="24"/>
              </w:rPr>
              <w:t xml:space="preserve"> внеаудиторной (самостоятельной) работы 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5044" w:rsidRPr="00756F24" w:rsidTr="00BA5044">
        <w:trPr>
          <w:trHeight w:val="195"/>
        </w:trPr>
        <w:tc>
          <w:tcPr>
            <w:tcW w:w="5000" w:type="pct"/>
            <w:gridSpan w:val="3"/>
          </w:tcPr>
          <w:p w:rsidR="00BA5044" w:rsidRPr="00756F24" w:rsidRDefault="00BA5044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Уметь</w:t>
            </w:r>
          </w:p>
        </w:tc>
      </w:tr>
      <w:tr w:rsidR="00883E7C" w:rsidRPr="00756F24" w:rsidTr="00BA5044">
        <w:tc>
          <w:tcPr>
            <w:tcW w:w="2079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  <w:u w:color="000000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</w:t>
            </w:r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 xml:space="preserve"> оформлять документы первичной отчетности и </w:t>
            </w:r>
            <w:r w:rsidRPr="00756F24">
              <w:rPr>
                <w:rFonts w:ascii="Arial" w:hAnsi="Arial" w:cs="Arial"/>
                <w:sz w:val="24"/>
                <w:szCs w:val="24"/>
              </w:rPr>
              <w:t>вести учет сырья, готовой и  реализованной продукции и полуфабрикатов  на производстве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>,-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 xml:space="preserve">оформлять  </w:t>
            </w:r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lastRenderedPageBreak/>
              <w:t xml:space="preserve">документы первичной отчетности по </w:t>
            </w:r>
            <w:r w:rsidRPr="00756F24">
              <w:rPr>
                <w:rFonts w:ascii="Arial" w:hAnsi="Arial" w:cs="Arial"/>
                <w:sz w:val="24"/>
                <w:szCs w:val="24"/>
              </w:rPr>
              <w:t>учету сырья, товаров и тары  в кладовой организации питания;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>-составлять товарный отчет за день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  <w:u w:color="000000"/>
              </w:rPr>
              <w:t>;</w:t>
            </w:r>
            <w:r w:rsidRPr="00756F24">
              <w:rPr>
                <w:rStyle w:val="FontStyle28"/>
                <w:rFonts w:ascii="Arial" w:hAnsi="Arial" w:cs="Arial"/>
                <w:szCs w:val="24"/>
              </w:rPr>
              <w:t>-</w:t>
            </w:r>
            <w:proofErr w:type="gramEnd"/>
            <w:r w:rsidRPr="00756F24">
              <w:rPr>
                <w:rStyle w:val="FontStyle28"/>
                <w:rFonts w:ascii="Arial" w:hAnsi="Arial" w:cs="Arial"/>
                <w:szCs w:val="24"/>
              </w:rPr>
              <w:t>определять  процентную долю потерь на производстве при различных видах обработки сырья;</w:t>
            </w:r>
            <w:r w:rsidRPr="00756F24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56F24">
              <w:rPr>
                <w:rStyle w:val="FontStyle28"/>
                <w:rFonts w:ascii="Arial" w:hAnsi="Arial" w:cs="Arial"/>
                <w:szCs w:val="24"/>
              </w:rPr>
              <w:t xml:space="preserve">составлять план-меню, работать со сборником рецептур блюд и кулинарных изделий, технологическими  и </w:t>
            </w:r>
            <w:proofErr w:type="spellStart"/>
            <w:r w:rsidRPr="00756F24">
              <w:rPr>
                <w:rStyle w:val="FontStyle28"/>
                <w:rFonts w:ascii="Arial" w:hAnsi="Arial" w:cs="Arial"/>
                <w:szCs w:val="24"/>
              </w:rPr>
              <w:t>технико</w:t>
            </w:r>
            <w:proofErr w:type="spellEnd"/>
            <w:r w:rsidRPr="00756F24">
              <w:rPr>
                <w:rStyle w:val="FontStyle28"/>
                <w:rFonts w:ascii="Arial" w:hAnsi="Arial" w:cs="Arial"/>
                <w:szCs w:val="24"/>
              </w:rPr>
              <w:t xml:space="preserve"> - технологическими картами</w:t>
            </w:r>
            <w:r w:rsidRPr="00756F24">
              <w:rPr>
                <w:rFonts w:ascii="Arial" w:hAnsi="Arial" w:cs="Arial"/>
                <w:sz w:val="24"/>
                <w:szCs w:val="24"/>
              </w:rPr>
              <w:t>;-рассчитывать цены на готовую продукцию и полуфабрикаты собственного производства, оформлять калькуляционные карточки;-участвовать в проведении инвентаризации в кладовой и на производстве;</w:t>
            </w:r>
          </w:p>
        </w:tc>
        <w:tc>
          <w:tcPr>
            <w:tcW w:w="1573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Правильность, полнота выполнения заданий, точность формулировок, точность расчетов, соответствие </w:t>
            </w: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>требованиям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-Точность расчетов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-Соответствие требованиям НД 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и т.д.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1348" w:type="pct"/>
          </w:tcPr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83E7C" w:rsidRPr="00756F24" w:rsidRDefault="00400355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-оценка результатов </w:t>
            </w:r>
            <w:proofErr w:type="spellStart"/>
            <w:r w:rsidRPr="00756F24">
              <w:rPr>
                <w:rFonts w:ascii="Arial" w:hAnsi="Arial" w:cs="Arial"/>
                <w:sz w:val="24"/>
                <w:szCs w:val="24"/>
              </w:rPr>
              <w:t>выполненияпрактической</w:t>
            </w:r>
            <w:proofErr w:type="spellEnd"/>
            <w:r w:rsidRPr="00756F24">
              <w:rPr>
                <w:rFonts w:ascii="Arial" w:hAnsi="Arial" w:cs="Arial"/>
                <w:sz w:val="24"/>
                <w:szCs w:val="24"/>
              </w:rPr>
              <w:t xml:space="preserve"> работы</w:t>
            </w:r>
            <w:r w:rsidR="00883E7C" w:rsidRPr="00756F24">
              <w:rPr>
                <w:rFonts w:ascii="Arial" w:hAnsi="Arial" w:cs="Arial"/>
                <w:sz w:val="24"/>
                <w:szCs w:val="24"/>
              </w:rPr>
              <w:t>;</w:t>
            </w:r>
            <w:r w:rsidR="00455111" w:rsidRPr="00756F24">
              <w:rPr>
                <w:rFonts w:ascii="Arial" w:hAnsi="Arial" w:cs="Arial"/>
                <w:sz w:val="24"/>
                <w:szCs w:val="24"/>
              </w:rPr>
              <w:t xml:space="preserve"> Практическая работа №1</w:t>
            </w:r>
          </w:p>
          <w:p w:rsidR="00400355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lastRenderedPageBreak/>
              <w:t xml:space="preserve">- </w:t>
            </w:r>
            <w:r w:rsidR="00400355" w:rsidRPr="00756F24">
              <w:rPr>
                <w:rFonts w:ascii="Arial" w:hAnsi="Arial" w:cs="Arial"/>
                <w:sz w:val="24"/>
                <w:szCs w:val="24"/>
              </w:rPr>
              <w:t xml:space="preserve">оценка результатов </w:t>
            </w:r>
            <w:proofErr w:type="spellStart"/>
            <w:r w:rsidR="00400355" w:rsidRPr="00756F24">
              <w:rPr>
                <w:rFonts w:ascii="Arial" w:hAnsi="Arial" w:cs="Arial"/>
                <w:sz w:val="24"/>
                <w:szCs w:val="24"/>
              </w:rPr>
              <w:t>выполнениявнеаудиторной</w:t>
            </w:r>
            <w:proofErr w:type="spellEnd"/>
            <w:r w:rsidR="00400355" w:rsidRPr="00756F24">
              <w:rPr>
                <w:rFonts w:ascii="Arial" w:hAnsi="Arial" w:cs="Arial"/>
                <w:sz w:val="24"/>
                <w:szCs w:val="24"/>
              </w:rPr>
              <w:t xml:space="preserve"> (самостоятельной) работы </w:t>
            </w:r>
          </w:p>
          <w:p w:rsidR="00400355" w:rsidRPr="00756F24" w:rsidRDefault="00400355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практических/занятий</w:t>
            </w:r>
          </w:p>
          <w:p w:rsidR="00883E7C" w:rsidRPr="00756F24" w:rsidRDefault="00455111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>Практическая работа № 2,3,4,5</w:t>
            </w:r>
          </w:p>
          <w:p w:rsidR="00883E7C" w:rsidRPr="00756F24" w:rsidRDefault="00883E7C" w:rsidP="00EA602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4BE6" w:rsidRPr="00756F24" w:rsidRDefault="00004BE6" w:rsidP="00EA60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56F24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</w:p>
          <w:p w:rsidR="00883E7C" w:rsidRPr="00756F24" w:rsidRDefault="00004BE6" w:rsidP="00EA6028">
            <w:pPr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756F24">
              <w:rPr>
                <w:rFonts w:ascii="Arial" w:hAnsi="Arial" w:cs="Arial"/>
                <w:sz w:val="24"/>
                <w:szCs w:val="24"/>
              </w:rPr>
              <w:t xml:space="preserve">в форме дифференцированного зачета в виде: </w:t>
            </w:r>
            <w:proofErr w:type="gramStart"/>
            <w:r w:rsidRPr="00756F24">
              <w:rPr>
                <w:rFonts w:ascii="Arial" w:hAnsi="Arial" w:cs="Arial"/>
                <w:sz w:val="24"/>
                <w:szCs w:val="24"/>
              </w:rPr>
              <w:t>-п</w:t>
            </w:r>
            <w:proofErr w:type="gramEnd"/>
            <w:r w:rsidRPr="00756F24">
              <w:rPr>
                <w:rFonts w:ascii="Arial" w:hAnsi="Arial" w:cs="Arial"/>
                <w:sz w:val="24"/>
                <w:szCs w:val="24"/>
              </w:rPr>
              <w:t>исьменных/ устных ответов.</w:t>
            </w:r>
          </w:p>
        </w:tc>
      </w:tr>
    </w:tbl>
    <w:p w:rsidR="00882C5B" w:rsidRPr="00756F24" w:rsidRDefault="00882C5B" w:rsidP="00EA602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82C5B" w:rsidRPr="00756F24" w:rsidSect="0014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24" w:rsidRDefault="004A6524" w:rsidP="009D673F">
      <w:pPr>
        <w:spacing w:after="0" w:line="240" w:lineRule="auto"/>
      </w:pPr>
      <w:r>
        <w:separator/>
      </w:r>
    </w:p>
  </w:endnote>
  <w:endnote w:type="continuationSeparator" w:id="0">
    <w:p w:rsidR="004A6524" w:rsidRDefault="004A6524" w:rsidP="009D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504705"/>
      <w:docPartObj>
        <w:docPartGallery w:val="Page Numbers (Bottom of Page)"/>
        <w:docPartUnique/>
      </w:docPartObj>
    </w:sdtPr>
    <w:sdtEndPr/>
    <w:sdtContent>
      <w:p w:rsidR="0009036A" w:rsidRDefault="00CE59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A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036A" w:rsidRDefault="0009036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36A" w:rsidRDefault="0066477B" w:rsidP="00D805D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9036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036A" w:rsidRDefault="0009036A" w:rsidP="00D805D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36A" w:rsidRDefault="00CE594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F55A15">
      <w:rPr>
        <w:noProof/>
      </w:rPr>
      <w:t>18</w:t>
    </w:r>
    <w:r>
      <w:rPr>
        <w:noProof/>
      </w:rPr>
      <w:fldChar w:fldCharType="end"/>
    </w:r>
  </w:p>
  <w:p w:rsidR="0009036A" w:rsidRDefault="0009036A" w:rsidP="00D805D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24" w:rsidRDefault="004A6524" w:rsidP="009D673F">
      <w:pPr>
        <w:spacing w:after="0" w:line="240" w:lineRule="auto"/>
      </w:pPr>
      <w:r>
        <w:separator/>
      </w:r>
    </w:p>
  </w:footnote>
  <w:footnote w:type="continuationSeparator" w:id="0">
    <w:p w:rsidR="004A6524" w:rsidRDefault="004A6524" w:rsidP="009D6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1E0B"/>
    <w:multiLevelType w:val="hybridMultilevel"/>
    <w:tmpl w:val="49D4A24E"/>
    <w:lvl w:ilvl="0" w:tplc="2882818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8720514"/>
    <w:multiLevelType w:val="hybridMultilevel"/>
    <w:tmpl w:val="E99A50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211FDD"/>
    <w:multiLevelType w:val="multilevel"/>
    <w:tmpl w:val="3A541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ACA6866"/>
    <w:multiLevelType w:val="multilevel"/>
    <w:tmpl w:val="BABE8DD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4">
    <w:nsid w:val="31D20DE2"/>
    <w:multiLevelType w:val="hybridMultilevel"/>
    <w:tmpl w:val="57A60E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0D5F9C"/>
    <w:multiLevelType w:val="multilevel"/>
    <w:tmpl w:val="5D8ACCC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5D0BD6"/>
    <w:multiLevelType w:val="multilevel"/>
    <w:tmpl w:val="A1F4BC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292457E"/>
    <w:multiLevelType w:val="multilevel"/>
    <w:tmpl w:val="694A91A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9">
    <w:nsid w:val="6F1B3F85"/>
    <w:multiLevelType w:val="multilevel"/>
    <w:tmpl w:val="119CCFF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10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74E30B2C"/>
    <w:multiLevelType w:val="hybridMultilevel"/>
    <w:tmpl w:val="4DD6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314B6"/>
    <w:multiLevelType w:val="multilevel"/>
    <w:tmpl w:val="92CC17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88" w:hanging="1800"/>
      </w:pPr>
      <w:rPr>
        <w:rFonts w:hint="default"/>
      </w:rPr>
    </w:lvl>
  </w:abstractNum>
  <w:abstractNum w:abstractNumId="13">
    <w:nsid w:val="7CB466A1"/>
    <w:multiLevelType w:val="multilevel"/>
    <w:tmpl w:val="DFB4AB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2"/>
  </w:num>
  <w:num w:numId="10">
    <w:abstractNumId w:val="11"/>
  </w:num>
  <w:num w:numId="11">
    <w:abstractNumId w:val="5"/>
  </w:num>
  <w:num w:numId="12">
    <w:abstractNumId w:val="7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459"/>
    <w:rsid w:val="00004BE6"/>
    <w:rsid w:val="00007A08"/>
    <w:rsid w:val="000161F9"/>
    <w:rsid w:val="000459D1"/>
    <w:rsid w:val="000724CA"/>
    <w:rsid w:val="0009036A"/>
    <w:rsid w:val="00094FCE"/>
    <w:rsid w:val="000A1471"/>
    <w:rsid w:val="000A7949"/>
    <w:rsid w:val="000B2D54"/>
    <w:rsid w:val="000D7618"/>
    <w:rsid w:val="000D7A8C"/>
    <w:rsid w:val="000E63A0"/>
    <w:rsid w:val="000F4AD3"/>
    <w:rsid w:val="00104B33"/>
    <w:rsid w:val="001455C2"/>
    <w:rsid w:val="0014661C"/>
    <w:rsid w:val="0015355B"/>
    <w:rsid w:val="00156527"/>
    <w:rsid w:val="001824EB"/>
    <w:rsid w:val="00194FEF"/>
    <w:rsid w:val="001A7F83"/>
    <w:rsid w:val="001B1459"/>
    <w:rsid w:val="00212E68"/>
    <w:rsid w:val="00213EF3"/>
    <w:rsid w:val="00224853"/>
    <w:rsid w:val="0024182C"/>
    <w:rsid w:val="00241DB9"/>
    <w:rsid w:val="00245033"/>
    <w:rsid w:val="00271F7E"/>
    <w:rsid w:val="00272DCF"/>
    <w:rsid w:val="00286463"/>
    <w:rsid w:val="00293983"/>
    <w:rsid w:val="002A53D3"/>
    <w:rsid w:val="002B3FEF"/>
    <w:rsid w:val="002C7C01"/>
    <w:rsid w:val="002D40F2"/>
    <w:rsid w:val="002D513A"/>
    <w:rsid w:val="002D7AF5"/>
    <w:rsid w:val="002F58F6"/>
    <w:rsid w:val="002F7A3C"/>
    <w:rsid w:val="00311293"/>
    <w:rsid w:val="00313779"/>
    <w:rsid w:val="00334C27"/>
    <w:rsid w:val="00345C8B"/>
    <w:rsid w:val="0038726E"/>
    <w:rsid w:val="00387436"/>
    <w:rsid w:val="00397318"/>
    <w:rsid w:val="003A0AEC"/>
    <w:rsid w:val="003D0E23"/>
    <w:rsid w:val="003D2632"/>
    <w:rsid w:val="003F0EC9"/>
    <w:rsid w:val="003F3806"/>
    <w:rsid w:val="003F3CAA"/>
    <w:rsid w:val="00400355"/>
    <w:rsid w:val="0043053F"/>
    <w:rsid w:val="0043533F"/>
    <w:rsid w:val="00443268"/>
    <w:rsid w:val="00455111"/>
    <w:rsid w:val="00461101"/>
    <w:rsid w:val="00462DE1"/>
    <w:rsid w:val="004712F3"/>
    <w:rsid w:val="004912BB"/>
    <w:rsid w:val="004A32B5"/>
    <w:rsid w:val="004A55D0"/>
    <w:rsid w:val="004A5C15"/>
    <w:rsid w:val="004A6524"/>
    <w:rsid w:val="004B43C8"/>
    <w:rsid w:val="004B47E6"/>
    <w:rsid w:val="004B5414"/>
    <w:rsid w:val="004C2127"/>
    <w:rsid w:val="004E4C3F"/>
    <w:rsid w:val="00532E17"/>
    <w:rsid w:val="005937C4"/>
    <w:rsid w:val="005A599C"/>
    <w:rsid w:val="005C3BB0"/>
    <w:rsid w:val="005D7607"/>
    <w:rsid w:val="005F6038"/>
    <w:rsid w:val="00620D2C"/>
    <w:rsid w:val="00623F33"/>
    <w:rsid w:val="006552CB"/>
    <w:rsid w:val="0066477B"/>
    <w:rsid w:val="00675600"/>
    <w:rsid w:val="006A7D80"/>
    <w:rsid w:val="006C3753"/>
    <w:rsid w:val="006D7438"/>
    <w:rsid w:val="00703B16"/>
    <w:rsid w:val="00703BAC"/>
    <w:rsid w:val="00705CEC"/>
    <w:rsid w:val="00712990"/>
    <w:rsid w:val="00717FAE"/>
    <w:rsid w:val="00724E48"/>
    <w:rsid w:val="00735E5B"/>
    <w:rsid w:val="0074334C"/>
    <w:rsid w:val="00756F24"/>
    <w:rsid w:val="00760C45"/>
    <w:rsid w:val="00774655"/>
    <w:rsid w:val="00791B23"/>
    <w:rsid w:val="007A21AE"/>
    <w:rsid w:val="007B70EE"/>
    <w:rsid w:val="007D1337"/>
    <w:rsid w:val="007F26DF"/>
    <w:rsid w:val="00813532"/>
    <w:rsid w:val="00825E3B"/>
    <w:rsid w:val="00835146"/>
    <w:rsid w:val="00835B1D"/>
    <w:rsid w:val="0084564B"/>
    <w:rsid w:val="008546D8"/>
    <w:rsid w:val="0086592C"/>
    <w:rsid w:val="0087510A"/>
    <w:rsid w:val="008811C6"/>
    <w:rsid w:val="00882C5B"/>
    <w:rsid w:val="00883E7C"/>
    <w:rsid w:val="00884CDE"/>
    <w:rsid w:val="0088797F"/>
    <w:rsid w:val="00897AEE"/>
    <w:rsid w:val="008D5309"/>
    <w:rsid w:val="008F59F8"/>
    <w:rsid w:val="009010F5"/>
    <w:rsid w:val="00907D7F"/>
    <w:rsid w:val="00945CBE"/>
    <w:rsid w:val="00946EB2"/>
    <w:rsid w:val="00956229"/>
    <w:rsid w:val="00956EC8"/>
    <w:rsid w:val="0097002E"/>
    <w:rsid w:val="009943F4"/>
    <w:rsid w:val="009A15EF"/>
    <w:rsid w:val="009D673F"/>
    <w:rsid w:val="00A20423"/>
    <w:rsid w:val="00A244D3"/>
    <w:rsid w:val="00A338D7"/>
    <w:rsid w:val="00A37461"/>
    <w:rsid w:val="00A60F81"/>
    <w:rsid w:val="00A62381"/>
    <w:rsid w:val="00A62BA3"/>
    <w:rsid w:val="00A65F9E"/>
    <w:rsid w:val="00A96746"/>
    <w:rsid w:val="00AA46B2"/>
    <w:rsid w:val="00AC42A3"/>
    <w:rsid w:val="00AE3801"/>
    <w:rsid w:val="00AE3CD4"/>
    <w:rsid w:val="00AF1407"/>
    <w:rsid w:val="00AF1A7F"/>
    <w:rsid w:val="00B03E7C"/>
    <w:rsid w:val="00B121ED"/>
    <w:rsid w:val="00B23C68"/>
    <w:rsid w:val="00B415C5"/>
    <w:rsid w:val="00B946B4"/>
    <w:rsid w:val="00B97BDD"/>
    <w:rsid w:val="00BA09B7"/>
    <w:rsid w:val="00BA5044"/>
    <w:rsid w:val="00BB56BA"/>
    <w:rsid w:val="00BD190B"/>
    <w:rsid w:val="00C01EBE"/>
    <w:rsid w:val="00C06C1C"/>
    <w:rsid w:val="00C10C17"/>
    <w:rsid w:val="00C1108E"/>
    <w:rsid w:val="00C13FA8"/>
    <w:rsid w:val="00C15DAB"/>
    <w:rsid w:val="00C30AB6"/>
    <w:rsid w:val="00C31C56"/>
    <w:rsid w:val="00C474B5"/>
    <w:rsid w:val="00C52356"/>
    <w:rsid w:val="00C61A99"/>
    <w:rsid w:val="00C76570"/>
    <w:rsid w:val="00C774CB"/>
    <w:rsid w:val="00C8752C"/>
    <w:rsid w:val="00C90657"/>
    <w:rsid w:val="00C973A6"/>
    <w:rsid w:val="00CA4138"/>
    <w:rsid w:val="00CD1EEF"/>
    <w:rsid w:val="00CD6F88"/>
    <w:rsid w:val="00CE5949"/>
    <w:rsid w:val="00CF59E3"/>
    <w:rsid w:val="00D1306E"/>
    <w:rsid w:val="00D21FCA"/>
    <w:rsid w:val="00D33EA7"/>
    <w:rsid w:val="00D46F88"/>
    <w:rsid w:val="00D636C3"/>
    <w:rsid w:val="00D63CBA"/>
    <w:rsid w:val="00D656E5"/>
    <w:rsid w:val="00D805D4"/>
    <w:rsid w:val="00D83472"/>
    <w:rsid w:val="00D905F9"/>
    <w:rsid w:val="00D92994"/>
    <w:rsid w:val="00D94CA3"/>
    <w:rsid w:val="00D97404"/>
    <w:rsid w:val="00DC30FA"/>
    <w:rsid w:val="00DC4355"/>
    <w:rsid w:val="00DC5E53"/>
    <w:rsid w:val="00DF3F3D"/>
    <w:rsid w:val="00E269B1"/>
    <w:rsid w:val="00E36707"/>
    <w:rsid w:val="00E42D74"/>
    <w:rsid w:val="00E81011"/>
    <w:rsid w:val="00E81F57"/>
    <w:rsid w:val="00E901C8"/>
    <w:rsid w:val="00EA6028"/>
    <w:rsid w:val="00EB1413"/>
    <w:rsid w:val="00ED5ABF"/>
    <w:rsid w:val="00ED5B70"/>
    <w:rsid w:val="00ED6DF6"/>
    <w:rsid w:val="00EE0453"/>
    <w:rsid w:val="00EE4148"/>
    <w:rsid w:val="00F035E6"/>
    <w:rsid w:val="00F279C5"/>
    <w:rsid w:val="00F55A15"/>
    <w:rsid w:val="00F56FFF"/>
    <w:rsid w:val="00F60AC2"/>
    <w:rsid w:val="00F615FC"/>
    <w:rsid w:val="00F61DBC"/>
    <w:rsid w:val="00F67C44"/>
    <w:rsid w:val="00F847A7"/>
    <w:rsid w:val="00F919F0"/>
    <w:rsid w:val="00F93FC4"/>
    <w:rsid w:val="00FA5975"/>
    <w:rsid w:val="00FC0E17"/>
    <w:rsid w:val="00FD0D9E"/>
    <w:rsid w:val="00FD4DD1"/>
    <w:rsid w:val="00FE43D8"/>
    <w:rsid w:val="00FE7889"/>
    <w:rsid w:val="00FF5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E7C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3E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883E7C"/>
    <w:pPr>
      <w:autoSpaceDE w:val="0"/>
      <w:autoSpaceDN w:val="0"/>
      <w:adjustRightInd w:val="0"/>
      <w:spacing w:before="240" w:after="240" w:line="360" w:lineRule="auto"/>
      <w:ind w:left="714" w:hanging="357"/>
      <w:jc w:val="center"/>
      <w:outlineLvl w:val="3"/>
    </w:pPr>
    <w:rPr>
      <w:rFonts w:ascii="Times New Roman" w:eastAsia="MS Mincho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353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note text"/>
    <w:basedOn w:val="a"/>
    <w:link w:val="a6"/>
    <w:uiPriority w:val="99"/>
    <w:rsid w:val="009D673F"/>
    <w:pPr>
      <w:spacing w:after="0" w:line="240" w:lineRule="auto"/>
      <w:ind w:left="714" w:hanging="357"/>
    </w:pPr>
    <w:rPr>
      <w:rFonts w:ascii="Times New Roman" w:eastAsia="MS Mincho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9D673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uiPriority w:val="99"/>
    <w:rsid w:val="00883E7C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83E7C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aliases w:val="Содержание. 2 уровень,List Paragraph"/>
    <w:basedOn w:val="a"/>
    <w:link w:val="a8"/>
    <w:uiPriority w:val="99"/>
    <w:qFormat/>
    <w:rsid w:val="00883E7C"/>
    <w:pPr>
      <w:spacing w:before="120" w:after="120" w:line="240" w:lineRule="auto"/>
      <w:ind w:left="708"/>
    </w:pPr>
    <w:rPr>
      <w:rFonts w:ascii="Times New Roman" w:eastAsiaTheme="minorEastAsia" w:hAnsi="Times New Roman"/>
      <w:sz w:val="24"/>
      <w:szCs w:val="24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883E7C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83E7C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883E7C"/>
    <w:rPr>
      <w:rFonts w:cs="Times New Roman"/>
    </w:rPr>
  </w:style>
  <w:style w:type="character" w:styleId="ac">
    <w:name w:val="Hyperlink"/>
    <w:basedOn w:val="a0"/>
    <w:uiPriority w:val="99"/>
    <w:rsid w:val="00883E7C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83E7C"/>
  </w:style>
  <w:style w:type="paragraph" w:styleId="ad">
    <w:name w:val="caption"/>
    <w:basedOn w:val="a"/>
    <w:next w:val="a"/>
    <w:uiPriority w:val="99"/>
    <w:qFormat/>
    <w:rsid w:val="00883E7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character" w:customStyle="1" w:styleId="FontStyle28">
    <w:name w:val="Font Style28"/>
    <w:uiPriority w:val="99"/>
    <w:rsid w:val="00883E7C"/>
    <w:rPr>
      <w:rFonts w:ascii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83E7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e">
    <w:name w:val="Table Grid"/>
    <w:basedOn w:val="a1"/>
    <w:uiPriority w:val="59"/>
    <w:rsid w:val="003F3C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uiPriority w:val="99"/>
    <w:rsid w:val="00BA09B7"/>
    <w:rPr>
      <w:rFonts w:cs="Times New Roman"/>
      <w:vertAlign w:val="superscript"/>
    </w:rPr>
  </w:style>
  <w:style w:type="character" w:styleId="af0">
    <w:name w:val="Emphasis"/>
    <w:uiPriority w:val="20"/>
    <w:qFormat/>
    <w:rsid w:val="00BA09B7"/>
    <w:rPr>
      <w:rFonts w:cs="Times New Roman"/>
      <w:i/>
    </w:rPr>
  </w:style>
  <w:style w:type="paragraph" w:customStyle="1" w:styleId="TableParagraph">
    <w:name w:val="Table Paragraph"/>
    <w:basedOn w:val="a"/>
    <w:uiPriority w:val="1"/>
    <w:qFormat/>
    <w:rsid w:val="00B415C5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99"/>
    <w:qFormat/>
    <w:locked/>
    <w:rsid w:val="007D13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11"/>
    <w:uiPriority w:val="99"/>
    <w:qFormat/>
    <w:rsid w:val="00756F24"/>
    <w:rPr>
      <w:rFonts w:ascii="Cambria" w:eastAsiaTheme="minorHAnsi" w:hAnsi="Cambria" w:cstheme="minorBidi"/>
      <w:sz w:val="24"/>
      <w:szCs w:val="24"/>
      <w:lang w:eastAsia="en-US"/>
    </w:rPr>
  </w:style>
  <w:style w:type="character" w:customStyle="1" w:styleId="af2">
    <w:name w:val="Подзаголовок Знак"/>
    <w:basedOn w:val="a0"/>
    <w:uiPriority w:val="11"/>
    <w:rsid w:val="00756F2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1">
    <w:name w:val="Подзаголовок Знак1"/>
    <w:basedOn w:val="a0"/>
    <w:link w:val="af1"/>
    <w:uiPriority w:val="99"/>
    <w:locked/>
    <w:rsid w:val="00756F24"/>
    <w:rPr>
      <w:rFonts w:ascii="Cambria" w:hAnsi="Cambria"/>
      <w:sz w:val="24"/>
      <w:szCs w:val="24"/>
    </w:rPr>
  </w:style>
  <w:style w:type="table" w:customStyle="1" w:styleId="12">
    <w:name w:val="Сетка таблицы12"/>
    <w:basedOn w:val="a1"/>
    <w:uiPriority w:val="59"/>
    <w:rsid w:val="00756F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F60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60AC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7152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2594/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onomy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0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law/podborki/pravila_roznichnoj_torgovli/" TargetMode="External"/><Relationship Id="rId10" Type="http://schemas.openxmlformats.org/officeDocument/2006/relationships/hyperlink" Target="http://www.consultant.ru/document/cons_doc_LAW_122855/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/law/podborki/pravila_roznichnoj_torgovl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B6A1C-DF6B-40CB-859D-69E2EBAF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18</Pages>
  <Words>4278</Words>
  <Characters>24389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Боянова Е П</dc:creator>
  <cp:lastModifiedBy>Home</cp:lastModifiedBy>
  <cp:revision>116</cp:revision>
  <cp:lastPrinted>2021-10-11T02:49:00Z</cp:lastPrinted>
  <dcterms:created xsi:type="dcterms:W3CDTF">2020-03-23T06:27:00Z</dcterms:created>
  <dcterms:modified xsi:type="dcterms:W3CDTF">2025-10-18T10:09:00Z</dcterms:modified>
</cp:coreProperties>
</file>